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1F4192" w14:textId="3A97FF1F" w:rsidR="000C706F" w:rsidRDefault="000C706F" w:rsidP="00A6469C">
      <w:pPr>
        <w:tabs>
          <w:tab w:val="left" w:pos="6663"/>
        </w:tabs>
      </w:pPr>
      <w:bookmarkStart w:id="0" w:name="_Toc87881656"/>
      <w:bookmarkStart w:id="1" w:name="_Toc87883515"/>
      <w:bookmarkStart w:id="2" w:name="_Toc87947554"/>
      <w:bookmarkStart w:id="3" w:name="_Toc87948223"/>
      <w:bookmarkStart w:id="4" w:name="_Toc88746174"/>
      <w:bookmarkStart w:id="5" w:name="_Toc88746293"/>
      <w:bookmarkStart w:id="6" w:name="_Toc121469438"/>
      <w:r w:rsidRPr="00D6374B">
        <w:rPr>
          <w:noProof/>
          <w:lang w:eastAsia="nl-NL"/>
        </w:rPr>
        <w:drawing>
          <wp:anchor distT="0" distB="0" distL="114300" distR="114300" simplePos="0" relativeHeight="251662336" behindDoc="1" locked="0" layoutInCell="1" allowOverlap="1" wp14:anchorId="39082D9F" wp14:editId="2905DA78">
            <wp:simplePos x="0" y="0"/>
            <wp:positionH relativeFrom="column">
              <wp:posOffset>3808490</wp:posOffset>
            </wp:positionH>
            <wp:positionV relativeFrom="paragraph">
              <wp:posOffset>48</wp:posOffset>
            </wp:positionV>
            <wp:extent cx="2025606" cy="1800000"/>
            <wp:effectExtent l="0" t="0" r="0" b="0"/>
            <wp:wrapTight wrapText="bothSides">
              <wp:wrapPolygon edited="0">
                <wp:start x="12395" y="0"/>
                <wp:lineTo x="4674" y="3658"/>
                <wp:lineTo x="4064" y="5030"/>
                <wp:lineTo x="3658" y="7546"/>
                <wp:lineTo x="3658" y="13033"/>
                <wp:lineTo x="4674" y="14634"/>
                <wp:lineTo x="610" y="15091"/>
                <wp:lineTo x="0" y="18749"/>
                <wp:lineTo x="0" y="20807"/>
                <wp:lineTo x="1219" y="21265"/>
                <wp:lineTo x="9754" y="21265"/>
                <wp:lineTo x="16256" y="21265"/>
                <wp:lineTo x="17678" y="20807"/>
                <wp:lineTo x="17272" y="18292"/>
                <wp:lineTo x="21336" y="15777"/>
                <wp:lineTo x="21336" y="9146"/>
                <wp:lineTo x="18491" y="7317"/>
                <wp:lineTo x="19710" y="3658"/>
                <wp:lineTo x="15646" y="0"/>
                <wp:lineTo x="12395"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DD logo [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25606" cy="1800000"/>
                    </a:xfrm>
                    <a:prstGeom prst="rect">
                      <a:avLst/>
                    </a:prstGeom>
                  </pic:spPr>
                </pic:pic>
              </a:graphicData>
            </a:graphic>
            <wp14:sizeRelH relativeFrom="margin">
              <wp14:pctWidth>0</wp14:pctWidth>
            </wp14:sizeRelH>
            <wp14:sizeRelV relativeFrom="margin">
              <wp14:pctHeight>0</wp14:pctHeight>
            </wp14:sizeRelV>
          </wp:anchor>
        </w:drawing>
      </w:r>
      <w:bookmarkEnd w:id="0"/>
      <w:bookmarkEnd w:id="1"/>
      <w:bookmarkEnd w:id="2"/>
      <w:bookmarkEnd w:id="3"/>
      <w:bookmarkEnd w:id="4"/>
      <w:bookmarkEnd w:id="5"/>
      <w:bookmarkEnd w:id="6"/>
    </w:p>
    <w:p w14:paraId="0C235316" w14:textId="77777777" w:rsidR="000C706F" w:rsidRDefault="000C706F" w:rsidP="000C706F">
      <w:pPr>
        <w:pStyle w:val="Kop1"/>
      </w:pPr>
    </w:p>
    <w:p w14:paraId="42372CB0" w14:textId="562A26E2" w:rsidR="000C706F" w:rsidRDefault="000C706F" w:rsidP="000C706F">
      <w:pPr>
        <w:pStyle w:val="Kop1"/>
      </w:pPr>
    </w:p>
    <w:p w14:paraId="59BA3088" w14:textId="6B0ED852" w:rsidR="000C706F" w:rsidRDefault="000C706F" w:rsidP="000C706F">
      <w:pPr>
        <w:pStyle w:val="Kop1"/>
      </w:pPr>
    </w:p>
    <w:p w14:paraId="56E4AE04" w14:textId="14820F42" w:rsidR="000C706F" w:rsidRDefault="007B73D8" w:rsidP="000C706F">
      <w:pPr>
        <w:pStyle w:val="Kop1"/>
      </w:pPr>
      <w:bookmarkStart w:id="7" w:name="_Toc183182818"/>
      <w:bookmarkStart w:id="8" w:name="_Toc183185933"/>
      <w:r>
        <w:rPr>
          <w:noProof/>
          <w:lang w:eastAsia="nl-NL"/>
        </w:rPr>
        <w:drawing>
          <wp:anchor distT="0" distB="0" distL="114300" distR="114300" simplePos="0" relativeHeight="251658239" behindDoc="0" locked="0" layoutInCell="1" allowOverlap="1" wp14:anchorId="77AA98D7" wp14:editId="505F0C2A">
            <wp:simplePos x="0" y="0"/>
            <wp:positionH relativeFrom="column">
              <wp:posOffset>80418</wp:posOffset>
            </wp:positionH>
            <wp:positionV relativeFrom="paragraph">
              <wp:posOffset>826770</wp:posOffset>
            </wp:positionV>
            <wp:extent cx="5759450" cy="3839210"/>
            <wp:effectExtent l="133350" t="133350" r="146050" b="161290"/>
            <wp:wrapSquare wrapText="bothSides"/>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at gaan we doe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59450" cy="383921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14:sizeRelH relativeFrom="page">
              <wp14:pctWidth>0</wp14:pctWidth>
            </wp14:sizeRelH>
            <wp14:sizeRelV relativeFrom="page">
              <wp14:pctHeight>0</wp14:pctHeight>
            </wp14:sizeRelV>
          </wp:anchor>
        </w:drawing>
      </w:r>
      <w:bookmarkEnd w:id="7"/>
      <w:bookmarkEnd w:id="8"/>
    </w:p>
    <w:p w14:paraId="1DF4BCC7" w14:textId="072DCB5D" w:rsidR="000C706F" w:rsidRDefault="007B73D8" w:rsidP="000C706F">
      <w:pPr>
        <w:pStyle w:val="Kop1"/>
      </w:pPr>
      <w:bookmarkStart w:id="9" w:name="_Toc87881658"/>
      <w:bookmarkStart w:id="10" w:name="_Toc87947556"/>
      <w:bookmarkStart w:id="11" w:name="_Toc87948225"/>
      <w:bookmarkStart w:id="12" w:name="_Toc88746176"/>
      <w:bookmarkStart w:id="13" w:name="_Toc88746295"/>
      <w:bookmarkStart w:id="14" w:name="_Toc121469440"/>
      <w:bookmarkStart w:id="15" w:name="_Toc155609839"/>
      <w:bookmarkStart w:id="16" w:name="_Toc155690452"/>
      <w:bookmarkStart w:id="17" w:name="_Toc155690494"/>
      <w:bookmarkStart w:id="18" w:name="_Toc77066820"/>
      <w:bookmarkStart w:id="19" w:name="_Toc77076597"/>
      <w:bookmarkStart w:id="20" w:name="_Toc77078244"/>
      <w:bookmarkStart w:id="21" w:name="_Toc77082816"/>
      <w:bookmarkStart w:id="22" w:name="_Toc80009278"/>
      <w:bookmarkStart w:id="23" w:name="_Toc80866578"/>
      <w:bookmarkStart w:id="24" w:name="_Toc80866646"/>
      <w:bookmarkStart w:id="25" w:name="_Toc80867058"/>
      <w:bookmarkStart w:id="26" w:name="_Toc87881657"/>
      <w:bookmarkStart w:id="27" w:name="_Toc87883516"/>
      <w:bookmarkStart w:id="28" w:name="_Toc87947555"/>
      <w:bookmarkStart w:id="29" w:name="_Toc87948224"/>
      <w:bookmarkStart w:id="30" w:name="_Toc88746175"/>
      <w:bookmarkStart w:id="31" w:name="_Toc88746294"/>
      <w:bookmarkStart w:id="32" w:name="_Toc121469439"/>
      <w:bookmarkStart w:id="33" w:name="_Toc155609838"/>
      <w:bookmarkStart w:id="34" w:name="_Toc155690451"/>
      <w:bookmarkStart w:id="35" w:name="_Toc155690493"/>
      <w:bookmarkStart w:id="36" w:name="_Toc183182819"/>
      <w:bookmarkStart w:id="37" w:name="_Toc183185934"/>
      <w:r>
        <w:rPr>
          <w:noProof/>
          <w:lang w:eastAsia="nl-NL"/>
        </w:rPr>
        <mc:AlternateContent>
          <mc:Choice Requires="wps">
            <w:drawing>
              <wp:anchor distT="0" distB="0" distL="114300" distR="114300" simplePos="0" relativeHeight="251659264" behindDoc="0" locked="0" layoutInCell="1" allowOverlap="1" wp14:anchorId="384F241D" wp14:editId="72C7FD68">
                <wp:simplePos x="0" y="0"/>
                <wp:positionH relativeFrom="column">
                  <wp:posOffset>-72821</wp:posOffset>
                </wp:positionH>
                <wp:positionV relativeFrom="paragraph">
                  <wp:posOffset>4577715</wp:posOffset>
                </wp:positionV>
                <wp:extent cx="5126990" cy="716280"/>
                <wp:effectExtent l="0" t="0" r="0" b="7620"/>
                <wp:wrapSquare wrapText="bothSides"/>
                <wp:docPr id="4" name="Tekstvak 4"/>
                <wp:cNvGraphicFramePr/>
                <a:graphic xmlns:a="http://schemas.openxmlformats.org/drawingml/2006/main">
                  <a:graphicData uri="http://schemas.microsoft.com/office/word/2010/wordprocessingShape">
                    <wps:wsp>
                      <wps:cNvSpPr txBox="1"/>
                      <wps:spPr>
                        <a:xfrm>
                          <a:off x="0" y="0"/>
                          <a:ext cx="5126990" cy="71628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7FFB2B74" w14:textId="6396697B" w:rsidR="006E4D2F" w:rsidRPr="00650ECA" w:rsidRDefault="006E4D2F" w:rsidP="000C706F">
                            <w:pPr>
                              <w:pStyle w:val="TitelPresentatie"/>
                            </w:pPr>
                            <w:r>
                              <w:t>Pedagogisch werkplan KDV</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4F241D" id="_x0000_t202" coordsize="21600,21600" o:spt="202" path="m,l,21600r21600,l21600,xe">
                <v:stroke joinstyle="miter"/>
                <v:path gradientshapeok="t" o:connecttype="rect"/>
              </v:shapetype>
              <v:shape id="Tekstvak 4" o:spid="_x0000_s1026" type="#_x0000_t202" style="position:absolute;margin-left:-5.75pt;margin-top:360.45pt;width:403.7pt;height:5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" filled="f" stroked="f">
                <v:textbox>
                  <w:txbxContent>
                    <w:p w14:paraId="7FFB2B74" w14:textId="6396697B" w:rsidR="006E4D2F" w:rsidRPr="00650ECA" w:rsidRDefault="006E4D2F" w:rsidP="000C706F">
                      <w:pPr>
                        <w:pStyle w:val="TitelPresentatie"/>
                      </w:pPr>
                      <w:r>
                        <w:t>Pedagogisch werkplan KDV</w:t>
                      </w:r>
                    </w:p>
                  </w:txbxContent>
                </v:textbox>
                <w10:wrap type="square"/>
              </v:shape>
            </w:pict>
          </mc:Fallback>
        </mc:AlternateContent>
      </w:r>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14:paraId="50FAD24B" w14:textId="095820B2" w:rsidR="000C706F" w:rsidRDefault="007B73D8" w:rsidP="000C706F">
      <w:pPr>
        <w:pStyle w:val="Kop1"/>
      </w:pPr>
      <w:bookmarkStart w:id="38" w:name="_Toc183182820"/>
      <w:bookmarkStart w:id="39" w:name="_Toc183185935"/>
      <w:r>
        <w:rPr>
          <w:noProof/>
          <w:lang w:eastAsia="nl-NL"/>
        </w:rPr>
        <mc:AlternateContent>
          <mc:Choice Requires="wps">
            <w:drawing>
              <wp:anchor distT="0" distB="0" distL="114300" distR="114300" simplePos="0" relativeHeight="251660288" behindDoc="0" locked="0" layoutInCell="1" allowOverlap="1" wp14:anchorId="4B47E4F2" wp14:editId="1BCFCA05">
                <wp:simplePos x="0" y="0"/>
                <wp:positionH relativeFrom="column">
                  <wp:posOffset>-72821</wp:posOffset>
                </wp:positionH>
                <wp:positionV relativeFrom="paragraph">
                  <wp:posOffset>331890</wp:posOffset>
                </wp:positionV>
                <wp:extent cx="5126990" cy="1276350"/>
                <wp:effectExtent l="0" t="0" r="0" b="0"/>
                <wp:wrapSquare wrapText="bothSides"/>
                <wp:docPr id="5" name="Tekstvak 5"/>
                <wp:cNvGraphicFramePr/>
                <a:graphic xmlns:a="http://schemas.openxmlformats.org/drawingml/2006/main">
                  <a:graphicData uri="http://schemas.microsoft.com/office/word/2010/wordprocessingShape">
                    <wps:wsp>
                      <wps:cNvSpPr txBox="1"/>
                      <wps:spPr>
                        <a:xfrm>
                          <a:off x="0" y="0"/>
                          <a:ext cx="5126990" cy="1276350"/>
                        </a:xfrm>
                        <a:prstGeom prst="rect">
                          <a:avLst/>
                        </a:prstGeom>
                        <a:noFill/>
                        <a:ln>
                          <a:noFill/>
                        </a:ln>
                        <a:effectLst/>
                        <a:extLst>
                          <a:ext uri="{C572A759-6A51-4108-AA02-DFA0A04FC94B}">
                            <ma14:wrappingTextBoxFlag xmlns:arto="http://schemas.microsoft.com/office/word/2006/arto"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03F24BBA" w14:textId="74343E75" w:rsidR="006E4D2F" w:rsidRDefault="006E4D2F" w:rsidP="000C706F">
                            <w:pPr>
                              <w:pStyle w:val="SubtitelPresentatie"/>
                            </w:pPr>
                            <w:r>
                              <w:t xml:space="preserve">De </w:t>
                            </w:r>
                            <w:r w:rsidR="00AA35AE">
                              <w:t>Petteflet</w:t>
                            </w:r>
                          </w:p>
                          <w:p w14:paraId="13B20622" w14:textId="182E2083" w:rsidR="006E4D2F" w:rsidRPr="007B73D8" w:rsidRDefault="006E4D2F" w:rsidP="007B73D8">
                            <w:pPr>
                              <w:pStyle w:val="SubtitelPresentatie"/>
                              <w:rPr>
                                <w:i w:val="0"/>
                              </w:rPr>
                            </w:pPr>
                            <w:r>
                              <w:rPr>
                                <w:i w:val="0"/>
                              </w:rPr>
                              <w:t>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47E4F2" id="Tekstvak 5" o:spid="_x0000_s1027" type="#_x0000_t202" style="position:absolute;margin-left:-5.75pt;margin-top:26.15pt;width:403.7pt;height:10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" filled="f" stroked="f">
                <v:textbox>
                  <w:txbxContent>
                    <w:p w14:paraId="03F24BBA" w14:textId="74343E75" w:rsidR="006E4D2F" w:rsidRDefault="006E4D2F" w:rsidP="000C706F">
                      <w:pPr>
                        <w:pStyle w:val="SubtitelPresentatie"/>
                      </w:pPr>
                      <w:r>
                        <w:t xml:space="preserve">De </w:t>
                      </w:r>
                      <w:r w:rsidR="00AA35AE">
                        <w:t>Petteflet</w:t>
                      </w:r>
                    </w:p>
                    <w:p w14:paraId="13B20622" w14:textId="182E2083" w:rsidR="006E4D2F" w:rsidRPr="007B73D8" w:rsidRDefault="006E4D2F" w:rsidP="007B73D8">
                      <w:pPr>
                        <w:pStyle w:val="SubtitelPresentatie"/>
                        <w:rPr>
                          <w:i w:val="0"/>
                        </w:rPr>
                      </w:pPr>
                      <w:r>
                        <w:rPr>
                          <w:i w:val="0"/>
                        </w:rPr>
                        <w:t>2025</w:t>
                      </w:r>
                    </w:p>
                  </w:txbxContent>
                </v:textbox>
                <w10:wrap type="square"/>
              </v:shape>
            </w:pict>
          </mc:Fallback>
        </mc:AlternateContent>
      </w:r>
      <w:bookmarkEnd w:id="38"/>
      <w:bookmarkEnd w:id="39"/>
    </w:p>
    <w:p w14:paraId="41626355" w14:textId="1EC8CD75" w:rsidR="000C706F" w:rsidRDefault="000C706F" w:rsidP="000C706F">
      <w:pPr>
        <w:pStyle w:val="Kop1"/>
      </w:pPr>
    </w:p>
    <w:p w14:paraId="768996C8" w14:textId="13BD2A7F" w:rsidR="000C706F" w:rsidRDefault="000C706F" w:rsidP="000C706F">
      <w:pPr>
        <w:spacing w:after="200"/>
        <w:rPr>
          <w:rFonts w:asciiTheme="majorHAnsi" w:eastAsiaTheme="majorEastAsia" w:hAnsiTheme="majorHAnsi" w:cstheme="majorBidi"/>
          <w:b/>
          <w:color w:val="000000" w:themeColor="text1"/>
          <w:sz w:val="32"/>
          <w:szCs w:val="24"/>
          <w:lang w:eastAsia="nl-NL"/>
        </w:rPr>
      </w:pPr>
      <w:r>
        <w:br w:type="page"/>
      </w:r>
    </w:p>
    <w:sdt>
      <w:sdtPr>
        <w:rPr>
          <w:rFonts w:asciiTheme="minorHAnsi" w:eastAsiaTheme="minorHAnsi" w:hAnsiTheme="minorHAnsi" w:cstheme="minorBidi"/>
          <w:color w:val="auto"/>
          <w:sz w:val="24"/>
          <w:szCs w:val="22"/>
          <w:lang w:val="nl-NL" w:eastAsia="en-US"/>
        </w:rPr>
        <w:id w:val="4879100"/>
        <w:docPartObj>
          <w:docPartGallery w:val="Table of Contents"/>
          <w:docPartUnique/>
        </w:docPartObj>
      </w:sdtPr>
      <w:sdtEndPr>
        <w:rPr>
          <w:rFonts w:ascii="Poppins" w:eastAsiaTheme="majorEastAsia" w:hAnsi="Poppins" w:cs="Poppins"/>
          <w:noProof/>
          <w:color w:val="92D050"/>
          <w:sz w:val="28"/>
          <w:szCs w:val="20"/>
          <w:lang w:val="en-US" w:eastAsia="nl-NL"/>
        </w:rPr>
      </w:sdtEndPr>
      <w:sdtContent>
        <w:p w14:paraId="138A6DD4" w14:textId="77777777" w:rsidR="003076C3" w:rsidRDefault="000C706F" w:rsidP="003076C3">
          <w:pPr>
            <w:pStyle w:val="Kopvaninhoudsopgave"/>
            <w:rPr>
              <w:noProof/>
            </w:rPr>
          </w:pPr>
          <w:proofErr w:type="spellStart"/>
          <w:r w:rsidRPr="000C706F">
            <w:rPr>
              <w:b/>
              <w:color w:val="89C58F" w:themeColor="accent5"/>
              <w:szCs w:val="28"/>
            </w:rPr>
            <w:t>Inhoudsopgave</w:t>
          </w:r>
          <w:proofErr w:type="spellEnd"/>
          <w:r>
            <w:rPr>
              <w:b/>
              <w:sz w:val="24"/>
              <w:szCs w:val="24"/>
            </w:rPr>
            <w:t xml:space="preserve"> </w:t>
          </w:r>
          <w:r w:rsidR="003076C3">
            <w:rPr>
              <w:b/>
              <w:i/>
              <w:color w:val="000000" w:themeColor="text1"/>
              <w:sz w:val="20"/>
              <w:szCs w:val="20"/>
            </w:rPr>
            <w:fldChar w:fldCharType="begin"/>
          </w:r>
          <w:r w:rsidR="003076C3">
            <w:rPr>
              <w:b/>
              <w:i/>
              <w:color w:val="000000" w:themeColor="text1"/>
              <w:sz w:val="20"/>
              <w:szCs w:val="20"/>
            </w:rPr>
            <w:instrText xml:space="preserve"> TOC \o "1-3" \h \z \u </w:instrText>
          </w:r>
          <w:r w:rsidR="003076C3">
            <w:rPr>
              <w:b/>
              <w:i/>
              <w:color w:val="000000" w:themeColor="text1"/>
              <w:sz w:val="20"/>
              <w:szCs w:val="20"/>
            </w:rPr>
            <w:fldChar w:fldCharType="separate"/>
          </w:r>
        </w:p>
        <w:p w14:paraId="74078CA4" w14:textId="584A391F" w:rsidR="003076C3" w:rsidRDefault="003076C3">
          <w:pPr>
            <w:pStyle w:val="Inhopg1"/>
            <w:rPr>
              <w:rFonts w:eastAsiaTheme="minorEastAsia"/>
              <w:b w:val="0"/>
              <w:noProof/>
              <w:lang w:eastAsia="nl-NL"/>
            </w:rPr>
          </w:pPr>
          <w:hyperlink w:anchor="_Toc183185936" w:history="1">
            <w:r w:rsidRPr="00950BC2">
              <w:rPr>
                <w:rStyle w:val="Hyperlink"/>
                <w:noProof/>
              </w:rPr>
              <w:t>Inleiding</w:t>
            </w:r>
            <w:r>
              <w:rPr>
                <w:noProof/>
                <w:webHidden/>
              </w:rPr>
              <w:tab/>
            </w:r>
            <w:r>
              <w:rPr>
                <w:noProof/>
                <w:webHidden/>
              </w:rPr>
              <w:fldChar w:fldCharType="begin"/>
            </w:r>
            <w:r>
              <w:rPr>
                <w:noProof/>
                <w:webHidden/>
              </w:rPr>
              <w:instrText xml:space="preserve"> PAGEREF _Toc183185936 \h </w:instrText>
            </w:r>
            <w:r>
              <w:rPr>
                <w:noProof/>
                <w:webHidden/>
              </w:rPr>
            </w:r>
            <w:r>
              <w:rPr>
                <w:noProof/>
                <w:webHidden/>
              </w:rPr>
              <w:fldChar w:fldCharType="separate"/>
            </w:r>
            <w:r w:rsidR="006E4D2F">
              <w:rPr>
                <w:noProof/>
                <w:webHidden/>
              </w:rPr>
              <w:t>3</w:t>
            </w:r>
            <w:r>
              <w:rPr>
                <w:noProof/>
                <w:webHidden/>
              </w:rPr>
              <w:fldChar w:fldCharType="end"/>
            </w:r>
          </w:hyperlink>
        </w:p>
        <w:p w14:paraId="60AB6EBB" w14:textId="2E2320CF" w:rsidR="003076C3" w:rsidRDefault="003076C3">
          <w:pPr>
            <w:pStyle w:val="Inhopg1"/>
            <w:rPr>
              <w:rFonts w:eastAsiaTheme="minorEastAsia"/>
              <w:b w:val="0"/>
              <w:noProof/>
              <w:lang w:eastAsia="nl-NL"/>
            </w:rPr>
          </w:pPr>
          <w:hyperlink w:anchor="_Toc183185937" w:history="1">
            <w:r w:rsidRPr="00950BC2">
              <w:rPr>
                <w:rStyle w:val="Hyperlink"/>
                <w:noProof/>
              </w:rPr>
              <w:t>De vestiging</w:t>
            </w:r>
            <w:r>
              <w:rPr>
                <w:noProof/>
                <w:webHidden/>
              </w:rPr>
              <w:tab/>
            </w:r>
            <w:r>
              <w:rPr>
                <w:noProof/>
                <w:webHidden/>
              </w:rPr>
              <w:fldChar w:fldCharType="begin"/>
            </w:r>
            <w:r>
              <w:rPr>
                <w:noProof/>
                <w:webHidden/>
              </w:rPr>
              <w:instrText xml:space="preserve"> PAGEREF _Toc183185937 \h </w:instrText>
            </w:r>
            <w:r>
              <w:rPr>
                <w:noProof/>
                <w:webHidden/>
              </w:rPr>
            </w:r>
            <w:r>
              <w:rPr>
                <w:noProof/>
                <w:webHidden/>
              </w:rPr>
              <w:fldChar w:fldCharType="separate"/>
            </w:r>
            <w:r w:rsidR="006E4D2F">
              <w:rPr>
                <w:noProof/>
                <w:webHidden/>
              </w:rPr>
              <w:t>4</w:t>
            </w:r>
            <w:r>
              <w:rPr>
                <w:noProof/>
                <w:webHidden/>
              </w:rPr>
              <w:fldChar w:fldCharType="end"/>
            </w:r>
          </w:hyperlink>
        </w:p>
        <w:p w14:paraId="2BC3DF37" w14:textId="03A8C731" w:rsidR="003076C3" w:rsidRDefault="003076C3">
          <w:pPr>
            <w:pStyle w:val="Inhopg3"/>
            <w:tabs>
              <w:tab w:val="right" w:leader="dot" w:pos="9060"/>
            </w:tabs>
            <w:rPr>
              <w:rFonts w:eastAsiaTheme="minorEastAsia"/>
              <w:noProof/>
              <w:lang w:eastAsia="nl-NL"/>
            </w:rPr>
          </w:pPr>
          <w:hyperlink w:anchor="_Toc183185938" w:history="1">
            <w:r w:rsidRPr="00950BC2">
              <w:rPr>
                <w:rStyle w:val="Hyperlink"/>
                <w:noProof/>
              </w:rPr>
              <w:t>Praktische informatie</w:t>
            </w:r>
            <w:r>
              <w:rPr>
                <w:noProof/>
                <w:webHidden/>
              </w:rPr>
              <w:tab/>
            </w:r>
            <w:r>
              <w:rPr>
                <w:noProof/>
                <w:webHidden/>
              </w:rPr>
              <w:fldChar w:fldCharType="begin"/>
            </w:r>
            <w:r>
              <w:rPr>
                <w:noProof/>
                <w:webHidden/>
              </w:rPr>
              <w:instrText xml:space="preserve"> PAGEREF _Toc183185938 \h </w:instrText>
            </w:r>
            <w:r>
              <w:rPr>
                <w:noProof/>
                <w:webHidden/>
              </w:rPr>
            </w:r>
            <w:r>
              <w:rPr>
                <w:noProof/>
                <w:webHidden/>
              </w:rPr>
              <w:fldChar w:fldCharType="separate"/>
            </w:r>
            <w:r w:rsidR="006E4D2F">
              <w:rPr>
                <w:noProof/>
                <w:webHidden/>
              </w:rPr>
              <w:t>4</w:t>
            </w:r>
            <w:r>
              <w:rPr>
                <w:noProof/>
                <w:webHidden/>
              </w:rPr>
              <w:fldChar w:fldCharType="end"/>
            </w:r>
          </w:hyperlink>
        </w:p>
        <w:p w14:paraId="14570E4F" w14:textId="5C8DC931" w:rsidR="003076C3" w:rsidRDefault="003076C3">
          <w:pPr>
            <w:pStyle w:val="Inhopg1"/>
            <w:rPr>
              <w:rFonts w:eastAsiaTheme="minorEastAsia"/>
              <w:b w:val="0"/>
              <w:noProof/>
              <w:lang w:eastAsia="nl-NL"/>
            </w:rPr>
          </w:pPr>
          <w:hyperlink w:anchor="_Toc183185939" w:history="1">
            <w:r w:rsidRPr="00950BC2">
              <w:rPr>
                <w:rStyle w:val="Hyperlink"/>
                <w:noProof/>
              </w:rPr>
              <w:t>Opvang in groepen</w:t>
            </w:r>
            <w:r>
              <w:rPr>
                <w:noProof/>
                <w:webHidden/>
              </w:rPr>
              <w:tab/>
            </w:r>
            <w:r>
              <w:rPr>
                <w:noProof/>
                <w:webHidden/>
              </w:rPr>
              <w:fldChar w:fldCharType="begin"/>
            </w:r>
            <w:r>
              <w:rPr>
                <w:noProof/>
                <w:webHidden/>
              </w:rPr>
              <w:instrText xml:space="preserve"> PAGEREF _Toc183185939 \h </w:instrText>
            </w:r>
            <w:r>
              <w:rPr>
                <w:noProof/>
                <w:webHidden/>
              </w:rPr>
            </w:r>
            <w:r>
              <w:rPr>
                <w:noProof/>
                <w:webHidden/>
              </w:rPr>
              <w:fldChar w:fldCharType="separate"/>
            </w:r>
            <w:r w:rsidR="006E4D2F">
              <w:rPr>
                <w:noProof/>
                <w:webHidden/>
              </w:rPr>
              <w:t>5</w:t>
            </w:r>
            <w:r>
              <w:rPr>
                <w:noProof/>
                <w:webHidden/>
              </w:rPr>
              <w:fldChar w:fldCharType="end"/>
            </w:r>
          </w:hyperlink>
        </w:p>
        <w:p w14:paraId="6ACCB18E" w14:textId="6FAD7B03" w:rsidR="003076C3" w:rsidRDefault="003076C3">
          <w:pPr>
            <w:pStyle w:val="Inhopg3"/>
            <w:tabs>
              <w:tab w:val="right" w:leader="dot" w:pos="9060"/>
            </w:tabs>
            <w:rPr>
              <w:rFonts w:eastAsiaTheme="minorEastAsia"/>
              <w:noProof/>
              <w:lang w:eastAsia="nl-NL"/>
            </w:rPr>
          </w:pPr>
          <w:hyperlink w:anchor="_Toc183185940" w:history="1">
            <w:r w:rsidRPr="00950BC2">
              <w:rPr>
                <w:rStyle w:val="Hyperlink"/>
                <w:noProof/>
              </w:rPr>
              <w:t xml:space="preserve">Groepen op </w:t>
            </w:r>
            <w:r w:rsidR="00E15767">
              <w:rPr>
                <w:rStyle w:val="Hyperlink"/>
                <w:noProof/>
              </w:rPr>
              <w:t xml:space="preserve">de </w:t>
            </w:r>
            <w:r w:rsidR="00AA35AE">
              <w:rPr>
                <w:rStyle w:val="Hyperlink"/>
                <w:noProof/>
              </w:rPr>
              <w:t>Petteflet</w:t>
            </w:r>
            <w:r>
              <w:rPr>
                <w:noProof/>
                <w:webHidden/>
              </w:rPr>
              <w:tab/>
            </w:r>
            <w:r>
              <w:rPr>
                <w:noProof/>
                <w:webHidden/>
              </w:rPr>
              <w:fldChar w:fldCharType="begin"/>
            </w:r>
            <w:r>
              <w:rPr>
                <w:noProof/>
                <w:webHidden/>
              </w:rPr>
              <w:instrText xml:space="preserve"> PAGEREF _Toc183185940 \h </w:instrText>
            </w:r>
            <w:r>
              <w:rPr>
                <w:noProof/>
                <w:webHidden/>
              </w:rPr>
            </w:r>
            <w:r>
              <w:rPr>
                <w:noProof/>
                <w:webHidden/>
              </w:rPr>
              <w:fldChar w:fldCharType="separate"/>
            </w:r>
            <w:r w:rsidR="006E4D2F">
              <w:rPr>
                <w:noProof/>
                <w:webHidden/>
              </w:rPr>
              <w:t>5</w:t>
            </w:r>
            <w:r>
              <w:rPr>
                <w:noProof/>
                <w:webHidden/>
              </w:rPr>
              <w:fldChar w:fldCharType="end"/>
            </w:r>
          </w:hyperlink>
        </w:p>
        <w:p w14:paraId="49C49204" w14:textId="3C1CB0DC" w:rsidR="003076C3" w:rsidRDefault="003076C3">
          <w:pPr>
            <w:pStyle w:val="Inhopg3"/>
            <w:tabs>
              <w:tab w:val="right" w:leader="dot" w:pos="9060"/>
            </w:tabs>
            <w:rPr>
              <w:rFonts w:eastAsiaTheme="minorEastAsia"/>
              <w:noProof/>
              <w:lang w:eastAsia="nl-NL"/>
            </w:rPr>
          </w:pPr>
          <w:hyperlink w:anchor="_Toc183185941" w:history="1">
            <w:r w:rsidRPr="00950BC2">
              <w:rPr>
                <w:rStyle w:val="Hyperlink"/>
                <w:noProof/>
              </w:rPr>
              <w:t>Samenvoegen en opvang op de tweede stamgroep</w:t>
            </w:r>
            <w:r>
              <w:rPr>
                <w:noProof/>
                <w:webHidden/>
              </w:rPr>
              <w:tab/>
            </w:r>
            <w:r>
              <w:rPr>
                <w:noProof/>
                <w:webHidden/>
              </w:rPr>
              <w:fldChar w:fldCharType="begin"/>
            </w:r>
            <w:r>
              <w:rPr>
                <w:noProof/>
                <w:webHidden/>
              </w:rPr>
              <w:instrText xml:space="preserve"> PAGEREF _Toc183185941 \h </w:instrText>
            </w:r>
            <w:r>
              <w:rPr>
                <w:noProof/>
                <w:webHidden/>
              </w:rPr>
            </w:r>
            <w:r>
              <w:rPr>
                <w:noProof/>
                <w:webHidden/>
              </w:rPr>
              <w:fldChar w:fldCharType="separate"/>
            </w:r>
            <w:r w:rsidR="006E4D2F">
              <w:rPr>
                <w:noProof/>
                <w:webHidden/>
              </w:rPr>
              <w:t>5</w:t>
            </w:r>
            <w:r>
              <w:rPr>
                <w:noProof/>
                <w:webHidden/>
              </w:rPr>
              <w:fldChar w:fldCharType="end"/>
            </w:r>
          </w:hyperlink>
        </w:p>
        <w:p w14:paraId="15227FFE" w14:textId="772034F5" w:rsidR="003076C3" w:rsidRDefault="003076C3">
          <w:pPr>
            <w:pStyle w:val="Inhopg3"/>
            <w:tabs>
              <w:tab w:val="right" w:leader="dot" w:pos="9060"/>
            </w:tabs>
            <w:rPr>
              <w:rFonts w:eastAsiaTheme="minorEastAsia"/>
              <w:noProof/>
              <w:lang w:eastAsia="nl-NL"/>
            </w:rPr>
          </w:pPr>
          <w:hyperlink w:anchor="_Toc183185942" w:history="1">
            <w:r w:rsidRPr="00950BC2">
              <w:rPr>
                <w:rStyle w:val="Hyperlink"/>
                <w:noProof/>
              </w:rPr>
              <w:t>Activiteiten buiten de stamgroep</w:t>
            </w:r>
            <w:r>
              <w:rPr>
                <w:noProof/>
                <w:webHidden/>
              </w:rPr>
              <w:tab/>
            </w:r>
            <w:r>
              <w:rPr>
                <w:noProof/>
                <w:webHidden/>
              </w:rPr>
              <w:fldChar w:fldCharType="begin"/>
            </w:r>
            <w:r>
              <w:rPr>
                <w:noProof/>
                <w:webHidden/>
              </w:rPr>
              <w:instrText xml:space="preserve"> PAGEREF _Toc183185942 \h </w:instrText>
            </w:r>
            <w:r>
              <w:rPr>
                <w:noProof/>
                <w:webHidden/>
              </w:rPr>
            </w:r>
            <w:r>
              <w:rPr>
                <w:noProof/>
                <w:webHidden/>
              </w:rPr>
              <w:fldChar w:fldCharType="separate"/>
            </w:r>
            <w:r w:rsidR="006E4D2F">
              <w:rPr>
                <w:noProof/>
                <w:webHidden/>
              </w:rPr>
              <w:t>6</w:t>
            </w:r>
            <w:r>
              <w:rPr>
                <w:noProof/>
                <w:webHidden/>
              </w:rPr>
              <w:fldChar w:fldCharType="end"/>
            </w:r>
          </w:hyperlink>
        </w:p>
        <w:p w14:paraId="6794F343" w14:textId="78E6C765" w:rsidR="003076C3" w:rsidRDefault="003076C3">
          <w:pPr>
            <w:pStyle w:val="Inhopg3"/>
            <w:tabs>
              <w:tab w:val="right" w:leader="dot" w:pos="9060"/>
            </w:tabs>
            <w:rPr>
              <w:rFonts w:eastAsiaTheme="minorEastAsia"/>
              <w:noProof/>
              <w:lang w:eastAsia="nl-NL"/>
            </w:rPr>
          </w:pPr>
          <w:hyperlink w:anchor="_Toc183185943" w:history="1">
            <w:r w:rsidRPr="00950BC2">
              <w:rPr>
                <w:rStyle w:val="Hyperlink"/>
                <w:noProof/>
              </w:rPr>
              <w:t>Ruilen of extra opvang</w:t>
            </w:r>
            <w:r>
              <w:rPr>
                <w:noProof/>
                <w:webHidden/>
              </w:rPr>
              <w:tab/>
            </w:r>
            <w:r>
              <w:rPr>
                <w:noProof/>
                <w:webHidden/>
              </w:rPr>
              <w:fldChar w:fldCharType="begin"/>
            </w:r>
            <w:r>
              <w:rPr>
                <w:noProof/>
                <w:webHidden/>
              </w:rPr>
              <w:instrText xml:space="preserve"> PAGEREF _Toc183185943 \h </w:instrText>
            </w:r>
            <w:r>
              <w:rPr>
                <w:noProof/>
                <w:webHidden/>
              </w:rPr>
            </w:r>
            <w:r>
              <w:rPr>
                <w:noProof/>
                <w:webHidden/>
              </w:rPr>
              <w:fldChar w:fldCharType="separate"/>
            </w:r>
            <w:r w:rsidR="006E4D2F">
              <w:rPr>
                <w:noProof/>
                <w:webHidden/>
              </w:rPr>
              <w:t>7</w:t>
            </w:r>
            <w:r>
              <w:rPr>
                <w:noProof/>
                <w:webHidden/>
              </w:rPr>
              <w:fldChar w:fldCharType="end"/>
            </w:r>
          </w:hyperlink>
        </w:p>
        <w:p w14:paraId="58452FD3" w14:textId="64E4C627" w:rsidR="003076C3" w:rsidRDefault="003076C3">
          <w:pPr>
            <w:pStyle w:val="Inhopg1"/>
            <w:rPr>
              <w:rFonts w:eastAsiaTheme="minorEastAsia"/>
              <w:b w:val="0"/>
              <w:noProof/>
              <w:lang w:eastAsia="nl-NL"/>
            </w:rPr>
          </w:pPr>
          <w:hyperlink w:anchor="_Toc183185944" w:history="1">
            <w:r w:rsidRPr="00950BC2">
              <w:rPr>
                <w:rStyle w:val="Hyperlink"/>
                <w:noProof/>
              </w:rPr>
              <w:t>Pedagogisch medewerkers</w:t>
            </w:r>
            <w:r>
              <w:rPr>
                <w:noProof/>
                <w:webHidden/>
              </w:rPr>
              <w:tab/>
            </w:r>
            <w:r>
              <w:rPr>
                <w:noProof/>
                <w:webHidden/>
              </w:rPr>
              <w:fldChar w:fldCharType="begin"/>
            </w:r>
            <w:r>
              <w:rPr>
                <w:noProof/>
                <w:webHidden/>
              </w:rPr>
              <w:instrText xml:space="preserve"> PAGEREF _Toc183185944 \h </w:instrText>
            </w:r>
            <w:r>
              <w:rPr>
                <w:noProof/>
                <w:webHidden/>
              </w:rPr>
            </w:r>
            <w:r>
              <w:rPr>
                <w:noProof/>
                <w:webHidden/>
              </w:rPr>
              <w:fldChar w:fldCharType="separate"/>
            </w:r>
            <w:r w:rsidR="006E4D2F">
              <w:rPr>
                <w:noProof/>
                <w:webHidden/>
              </w:rPr>
              <w:t>7</w:t>
            </w:r>
            <w:r>
              <w:rPr>
                <w:noProof/>
                <w:webHidden/>
              </w:rPr>
              <w:fldChar w:fldCharType="end"/>
            </w:r>
          </w:hyperlink>
        </w:p>
        <w:p w14:paraId="71488D5D" w14:textId="0FBAD6C5" w:rsidR="003076C3" w:rsidRDefault="003076C3">
          <w:pPr>
            <w:pStyle w:val="Inhopg3"/>
            <w:tabs>
              <w:tab w:val="right" w:leader="dot" w:pos="9060"/>
            </w:tabs>
            <w:rPr>
              <w:rFonts w:eastAsiaTheme="minorEastAsia"/>
              <w:noProof/>
              <w:lang w:eastAsia="nl-NL"/>
            </w:rPr>
          </w:pPr>
          <w:hyperlink w:anchor="_Toc183185945" w:history="1">
            <w:r w:rsidRPr="00950BC2">
              <w:rPr>
                <w:rStyle w:val="Hyperlink"/>
                <w:noProof/>
              </w:rPr>
              <w:t>Vaste gezichten en mentorschap</w:t>
            </w:r>
            <w:r>
              <w:rPr>
                <w:noProof/>
                <w:webHidden/>
              </w:rPr>
              <w:tab/>
            </w:r>
            <w:r>
              <w:rPr>
                <w:noProof/>
                <w:webHidden/>
              </w:rPr>
              <w:fldChar w:fldCharType="begin"/>
            </w:r>
            <w:r>
              <w:rPr>
                <w:noProof/>
                <w:webHidden/>
              </w:rPr>
              <w:instrText xml:space="preserve"> PAGEREF _Toc183185945 \h </w:instrText>
            </w:r>
            <w:r>
              <w:rPr>
                <w:noProof/>
                <w:webHidden/>
              </w:rPr>
            </w:r>
            <w:r>
              <w:rPr>
                <w:noProof/>
                <w:webHidden/>
              </w:rPr>
              <w:fldChar w:fldCharType="separate"/>
            </w:r>
            <w:r w:rsidR="006E4D2F">
              <w:rPr>
                <w:noProof/>
                <w:webHidden/>
              </w:rPr>
              <w:t>7</w:t>
            </w:r>
            <w:r>
              <w:rPr>
                <w:noProof/>
                <w:webHidden/>
              </w:rPr>
              <w:fldChar w:fldCharType="end"/>
            </w:r>
          </w:hyperlink>
        </w:p>
        <w:p w14:paraId="07640F37" w14:textId="3548679A" w:rsidR="003076C3" w:rsidRDefault="003076C3">
          <w:pPr>
            <w:pStyle w:val="Inhopg3"/>
            <w:tabs>
              <w:tab w:val="right" w:leader="dot" w:pos="9060"/>
            </w:tabs>
            <w:rPr>
              <w:rFonts w:eastAsiaTheme="minorEastAsia"/>
              <w:noProof/>
              <w:lang w:eastAsia="nl-NL"/>
            </w:rPr>
          </w:pPr>
          <w:hyperlink w:anchor="_Toc183185946" w:history="1">
            <w:r w:rsidRPr="00950BC2">
              <w:rPr>
                <w:rStyle w:val="Hyperlink"/>
                <w:noProof/>
              </w:rPr>
              <w:t>Beroepskracht-kindratio en drie-uursregeling</w:t>
            </w:r>
            <w:r>
              <w:rPr>
                <w:noProof/>
                <w:webHidden/>
              </w:rPr>
              <w:tab/>
            </w:r>
            <w:r>
              <w:rPr>
                <w:noProof/>
                <w:webHidden/>
              </w:rPr>
              <w:fldChar w:fldCharType="begin"/>
            </w:r>
            <w:r>
              <w:rPr>
                <w:noProof/>
                <w:webHidden/>
              </w:rPr>
              <w:instrText xml:space="preserve"> PAGEREF _Toc183185946 \h </w:instrText>
            </w:r>
            <w:r>
              <w:rPr>
                <w:noProof/>
                <w:webHidden/>
              </w:rPr>
            </w:r>
            <w:r>
              <w:rPr>
                <w:noProof/>
                <w:webHidden/>
              </w:rPr>
              <w:fldChar w:fldCharType="separate"/>
            </w:r>
            <w:r w:rsidR="006E4D2F">
              <w:rPr>
                <w:noProof/>
                <w:webHidden/>
              </w:rPr>
              <w:t>8</w:t>
            </w:r>
            <w:r>
              <w:rPr>
                <w:noProof/>
                <w:webHidden/>
              </w:rPr>
              <w:fldChar w:fldCharType="end"/>
            </w:r>
          </w:hyperlink>
        </w:p>
        <w:p w14:paraId="24A87026" w14:textId="7088FA55" w:rsidR="003076C3" w:rsidRDefault="003076C3">
          <w:pPr>
            <w:pStyle w:val="Inhopg3"/>
            <w:tabs>
              <w:tab w:val="right" w:leader="dot" w:pos="9060"/>
            </w:tabs>
            <w:rPr>
              <w:rFonts w:eastAsiaTheme="minorEastAsia"/>
              <w:noProof/>
              <w:lang w:eastAsia="nl-NL"/>
            </w:rPr>
          </w:pPr>
          <w:hyperlink w:anchor="_Toc183185947" w:history="1">
            <w:r w:rsidRPr="00950BC2">
              <w:rPr>
                <w:rStyle w:val="Hyperlink"/>
                <w:noProof/>
              </w:rPr>
              <w:t>Pedagogisch medewerkers in ontwikkeling</w:t>
            </w:r>
            <w:r>
              <w:rPr>
                <w:noProof/>
                <w:webHidden/>
              </w:rPr>
              <w:tab/>
            </w:r>
            <w:r>
              <w:rPr>
                <w:noProof/>
                <w:webHidden/>
              </w:rPr>
              <w:fldChar w:fldCharType="begin"/>
            </w:r>
            <w:r>
              <w:rPr>
                <w:noProof/>
                <w:webHidden/>
              </w:rPr>
              <w:instrText xml:space="preserve"> PAGEREF _Toc183185947 \h </w:instrText>
            </w:r>
            <w:r>
              <w:rPr>
                <w:noProof/>
                <w:webHidden/>
              </w:rPr>
            </w:r>
            <w:r>
              <w:rPr>
                <w:noProof/>
                <w:webHidden/>
              </w:rPr>
              <w:fldChar w:fldCharType="separate"/>
            </w:r>
            <w:r w:rsidR="006E4D2F">
              <w:rPr>
                <w:noProof/>
                <w:webHidden/>
              </w:rPr>
              <w:t>10</w:t>
            </w:r>
            <w:r>
              <w:rPr>
                <w:noProof/>
                <w:webHidden/>
              </w:rPr>
              <w:fldChar w:fldCharType="end"/>
            </w:r>
          </w:hyperlink>
        </w:p>
        <w:p w14:paraId="6CE31A00" w14:textId="47F4C608" w:rsidR="003076C3" w:rsidRDefault="003076C3">
          <w:pPr>
            <w:pStyle w:val="Inhopg1"/>
            <w:rPr>
              <w:rFonts w:eastAsiaTheme="minorEastAsia"/>
              <w:b w:val="0"/>
              <w:noProof/>
              <w:lang w:eastAsia="nl-NL"/>
            </w:rPr>
          </w:pPr>
          <w:hyperlink w:anchor="_Toc183185948" w:history="1">
            <w:r w:rsidRPr="00950BC2">
              <w:rPr>
                <w:rStyle w:val="Hyperlink"/>
                <w:noProof/>
              </w:rPr>
              <w:t>Wennen</w:t>
            </w:r>
            <w:r>
              <w:rPr>
                <w:noProof/>
                <w:webHidden/>
              </w:rPr>
              <w:tab/>
            </w:r>
            <w:r>
              <w:rPr>
                <w:noProof/>
                <w:webHidden/>
              </w:rPr>
              <w:fldChar w:fldCharType="begin"/>
            </w:r>
            <w:r>
              <w:rPr>
                <w:noProof/>
                <w:webHidden/>
              </w:rPr>
              <w:instrText xml:space="preserve"> PAGEREF _Toc183185948 \h </w:instrText>
            </w:r>
            <w:r>
              <w:rPr>
                <w:noProof/>
                <w:webHidden/>
              </w:rPr>
            </w:r>
            <w:r>
              <w:rPr>
                <w:noProof/>
                <w:webHidden/>
              </w:rPr>
              <w:fldChar w:fldCharType="separate"/>
            </w:r>
            <w:r w:rsidR="006E4D2F">
              <w:rPr>
                <w:noProof/>
                <w:webHidden/>
              </w:rPr>
              <w:t>11</w:t>
            </w:r>
            <w:r>
              <w:rPr>
                <w:noProof/>
                <w:webHidden/>
              </w:rPr>
              <w:fldChar w:fldCharType="end"/>
            </w:r>
          </w:hyperlink>
        </w:p>
        <w:p w14:paraId="5F6954AE" w14:textId="7FA66207" w:rsidR="003076C3" w:rsidRDefault="003076C3">
          <w:pPr>
            <w:pStyle w:val="Inhopg1"/>
            <w:rPr>
              <w:rFonts w:eastAsiaTheme="minorEastAsia"/>
              <w:b w:val="0"/>
              <w:noProof/>
              <w:lang w:eastAsia="nl-NL"/>
            </w:rPr>
          </w:pPr>
          <w:hyperlink w:anchor="_Toc183185949" w:history="1">
            <w:r w:rsidRPr="00950BC2">
              <w:rPr>
                <w:rStyle w:val="Hyperlink"/>
                <w:noProof/>
              </w:rPr>
              <w:t>Een dag o</w:t>
            </w:r>
            <w:r w:rsidRPr="00E15767">
              <w:rPr>
                <w:rStyle w:val="Hyperlink"/>
                <w:noProof/>
              </w:rPr>
              <w:t xml:space="preserve">p </w:t>
            </w:r>
            <w:r w:rsidR="00E15767" w:rsidRPr="00E15767">
              <w:rPr>
                <w:rStyle w:val="Hyperlink"/>
                <w:noProof/>
              </w:rPr>
              <w:t xml:space="preserve">de </w:t>
            </w:r>
            <w:r w:rsidR="00AA35AE">
              <w:rPr>
                <w:rStyle w:val="Hyperlink"/>
                <w:noProof/>
              </w:rPr>
              <w:t>Petteflet</w:t>
            </w:r>
            <w:r>
              <w:rPr>
                <w:noProof/>
                <w:webHidden/>
              </w:rPr>
              <w:tab/>
            </w:r>
            <w:r>
              <w:rPr>
                <w:noProof/>
                <w:webHidden/>
              </w:rPr>
              <w:fldChar w:fldCharType="begin"/>
            </w:r>
            <w:r>
              <w:rPr>
                <w:noProof/>
                <w:webHidden/>
              </w:rPr>
              <w:instrText xml:space="preserve"> PAGEREF _Toc183185949 \h </w:instrText>
            </w:r>
            <w:r>
              <w:rPr>
                <w:noProof/>
                <w:webHidden/>
              </w:rPr>
            </w:r>
            <w:r>
              <w:rPr>
                <w:noProof/>
                <w:webHidden/>
              </w:rPr>
              <w:fldChar w:fldCharType="separate"/>
            </w:r>
            <w:r w:rsidR="006E4D2F">
              <w:rPr>
                <w:noProof/>
                <w:webHidden/>
              </w:rPr>
              <w:t>12</w:t>
            </w:r>
            <w:r>
              <w:rPr>
                <w:noProof/>
                <w:webHidden/>
              </w:rPr>
              <w:fldChar w:fldCharType="end"/>
            </w:r>
          </w:hyperlink>
        </w:p>
        <w:p w14:paraId="66E27997" w14:textId="3400775C" w:rsidR="003076C3" w:rsidRDefault="003076C3">
          <w:pPr>
            <w:pStyle w:val="Inhopg3"/>
            <w:tabs>
              <w:tab w:val="right" w:leader="dot" w:pos="9060"/>
            </w:tabs>
            <w:rPr>
              <w:rFonts w:eastAsiaTheme="minorEastAsia"/>
              <w:noProof/>
              <w:lang w:eastAsia="nl-NL"/>
            </w:rPr>
          </w:pPr>
          <w:hyperlink w:anchor="_Toc183185950" w:history="1">
            <w:r w:rsidRPr="00950BC2">
              <w:rPr>
                <w:rStyle w:val="Hyperlink"/>
                <w:noProof/>
              </w:rPr>
              <w:t>Dagritme</w:t>
            </w:r>
            <w:r>
              <w:rPr>
                <w:noProof/>
                <w:webHidden/>
              </w:rPr>
              <w:tab/>
            </w:r>
            <w:r>
              <w:rPr>
                <w:noProof/>
                <w:webHidden/>
              </w:rPr>
              <w:fldChar w:fldCharType="begin"/>
            </w:r>
            <w:r>
              <w:rPr>
                <w:noProof/>
                <w:webHidden/>
              </w:rPr>
              <w:instrText xml:space="preserve"> PAGEREF _Toc183185950 \h </w:instrText>
            </w:r>
            <w:r>
              <w:rPr>
                <w:noProof/>
                <w:webHidden/>
              </w:rPr>
            </w:r>
            <w:r>
              <w:rPr>
                <w:noProof/>
                <w:webHidden/>
              </w:rPr>
              <w:fldChar w:fldCharType="separate"/>
            </w:r>
            <w:r w:rsidR="006E4D2F">
              <w:rPr>
                <w:noProof/>
                <w:webHidden/>
              </w:rPr>
              <w:t>12</w:t>
            </w:r>
            <w:r>
              <w:rPr>
                <w:noProof/>
                <w:webHidden/>
              </w:rPr>
              <w:fldChar w:fldCharType="end"/>
            </w:r>
          </w:hyperlink>
        </w:p>
        <w:p w14:paraId="195F82A7" w14:textId="5C00AF97" w:rsidR="003076C3" w:rsidRDefault="003076C3">
          <w:pPr>
            <w:pStyle w:val="Inhopg3"/>
            <w:tabs>
              <w:tab w:val="right" w:leader="dot" w:pos="9060"/>
            </w:tabs>
            <w:rPr>
              <w:rFonts w:eastAsiaTheme="minorEastAsia"/>
              <w:noProof/>
              <w:lang w:eastAsia="nl-NL"/>
            </w:rPr>
          </w:pPr>
          <w:hyperlink w:anchor="_Toc183185951" w:history="1">
            <w:r w:rsidRPr="00950BC2">
              <w:rPr>
                <w:rStyle w:val="Hyperlink"/>
                <w:noProof/>
              </w:rPr>
              <w:t>Activiteiten</w:t>
            </w:r>
            <w:r>
              <w:rPr>
                <w:noProof/>
                <w:webHidden/>
              </w:rPr>
              <w:tab/>
            </w:r>
            <w:r>
              <w:rPr>
                <w:noProof/>
                <w:webHidden/>
              </w:rPr>
              <w:fldChar w:fldCharType="begin"/>
            </w:r>
            <w:r>
              <w:rPr>
                <w:noProof/>
                <w:webHidden/>
              </w:rPr>
              <w:instrText xml:space="preserve"> PAGEREF _Toc183185951 \h </w:instrText>
            </w:r>
            <w:r>
              <w:rPr>
                <w:noProof/>
                <w:webHidden/>
              </w:rPr>
            </w:r>
            <w:r>
              <w:rPr>
                <w:noProof/>
                <w:webHidden/>
              </w:rPr>
              <w:fldChar w:fldCharType="separate"/>
            </w:r>
            <w:r w:rsidR="006E4D2F">
              <w:rPr>
                <w:noProof/>
                <w:webHidden/>
              </w:rPr>
              <w:t>12</w:t>
            </w:r>
            <w:r>
              <w:rPr>
                <w:noProof/>
                <w:webHidden/>
              </w:rPr>
              <w:fldChar w:fldCharType="end"/>
            </w:r>
          </w:hyperlink>
        </w:p>
        <w:p w14:paraId="0024109F" w14:textId="0B6D059F" w:rsidR="003076C3" w:rsidRDefault="003076C3">
          <w:pPr>
            <w:pStyle w:val="Inhopg3"/>
            <w:tabs>
              <w:tab w:val="right" w:leader="dot" w:pos="9060"/>
            </w:tabs>
            <w:rPr>
              <w:rFonts w:eastAsiaTheme="minorEastAsia"/>
              <w:noProof/>
              <w:lang w:eastAsia="nl-NL"/>
            </w:rPr>
          </w:pPr>
          <w:hyperlink w:anchor="_Toc183185952" w:history="1">
            <w:r w:rsidRPr="00950BC2">
              <w:rPr>
                <w:rStyle w:val="Hyperlink"/>
                <w:noProof/>
              </w:rPr>
              <w:t>Naar buiten</w:t>
            </w:r>
            <w:r>
              <w:rPr>
                <w:noProof/>
                <w:webHidden/>
              </w:rPr>
              <w:tab/>
            </w:r>
            <w:r>
              <w:rPr>
                <w:noProof/>
                <w:webHidden/>
              </w:rPr>
              <w:fldChar w:fldCharType="begin"/>
            </w:r>
            <w:r>
              <w:rPr>
                <w:noProof/>
                <w:webHidden/>
              </w:rPr>
              <w:instrText xml:space="preserve"> PAGEREF _Toc183185952 \h </w:instrText>
            </w:r>
            <w:r>
              <w:rPr>
                <w:noProof/>
                <w:webHidden/>
              </w:rPr>
            </w:r>
            <w:r>
              <w:rPr>
                <w:noProof/>
                <w:webHidden/>
              </w:rPr>
              <w:fldChar w:fldCharType="separate"/>
            </w:r>
            <w:r w:rsidR="006E4D2F">
              <w:rPr>
                <w:noProof/>
                <w:webHidden/>
              </w:rPr>
              <w:t>12</w:t>
            </w:r>
            <w:r>
              <w:rPr>
                <w:noProof/>
                <w:webHidden/>
              </w:rPr>
              <w:fldChar w:fldCharType="end"/>
            </w:r>
          </w:hyperlink>
        </w:p>
        <w:p w14:paraId="029E4FF9" w14:textId="153E7BDC" w:rsidR="003076C3" w:rsidRDefault="003076C3">
          <w:pPr>
            <w:pStyle w:val="Inhopg3"/>
            <w:tabs>
              <w:tab w:val="right" w:leader="dot" w:pos="9060"/>
            </w:tabs>
            <w:rPr>
              <w:rFonts w:eastAsiaTheme="minorEastAsia"/>
              <w:noProof/>
              <w:lang w:eastAsia="nl-NL"/>
            </w:rPr>
          </w:pPr>
          <w:hyperlink w:anchor="_Toc183185953" w:history="1">
            <w:r w:rsidRPr="00950BC2">
              <w:rPr>
                <w:rStyle w:val="Hyperlink"/>
                <w:noProof/>
              </w:rPr>
              <w:t>Voeding</w:t>
            </w:r>
            <w:r>
              <w:rPr>
                <w:noProof/>
                <w:webHidden/>
              </w:rPr>
              <w:tab/>
            </w:r>
            <w:r>
              <w:rPr>
                <w:noProof/>
                <w:webHidden/>
              </w:rPr>
              <w:fldChar w:fldCharType="begin"/>
            </w:r>
            <w:r>
              <w:rPr>
                <w:noProof/>
                <w:webHidden/>
              </w:rPr>
              <w:instrText xml:space="preserve"> PAGEREF _Toc183185953 \h </w:instrText>
            </w:r>
            <w:r>
              <w:rPr>
                <w:noProof/>
                <w:webHidden/>
              </w:rPr>
            </w:r>
            <w:r>
              <w:rPr>
                <w:noProof/>
                <w:webHidden/>
              </w:rPr>
              <w:fldChar w:fldCharType="separate"/>
            </w:r>
            <w:r w:rsidR="006E4D2F">
              <w:rPr>
                <w:noProof/>
                <w:webHidden/>
              </w:rPr>
              <w:t>13</w:t>
            </w:r>
            <w:r>
              <w:rPr>
                <w:noProof/>
                <w:webHidden/>
              </w:rPr>
              <w:fldChar w:fldCharType="end"/>
            </w:r>
          </w:hyperlink>
        </w:p>
        <w:p w14:paraId="0E6EBD62" w14:textId="564908D9" w:rsidR="003076C3" w:rsidRDefault="003076C3">
          <w:pPr>
            <w:pStyle w:val="Inhopg3"/>
            <w:tabs>
              <w:tab w:val="right" w:leader="dot" w:pos="9060"/>
            </w:tabs>
            <w:rPr>
              <w:rFonts w:eastAsiaTheme="minorEastAsia"/>
              <w:noProof/>
              <w:lang w:eastAsia="nl-NL"/>
            </w:rPr>
          </w:pPr>
          <w:hyperlink w:anchor="_Toc183185954" w:history="1">
            <w:r w:rsidRPr="00950BC2">
              <w:rPr>
                <w:rStyle w:val="Hyperlink"/>
                <w:noProof/>
              </w:rPr>
              <w:t>Slapen</w:t>
            </w:r>
            <w:r>
              <w:rPr>
                <w:noProof/>
                <w:webHidden/>
              </w:rPr>
              <w:tab/>
            </w:r>
            <w:r>
              <w:rPr>
                <w:noProof/>
                <w:webHidden/>
              </w:rPr>
              <w:fldChar w:fldCharType="begin"/>
            </w:r>
            <w:r>
              <w:rPr>
                <w:noProof/>
                <w:webHidden/>
              </w:rPr>
              <w:instrText xml:space="preserve"> PAGEREF _Toc183185954 \h </w:instrText>
            </w:r>
            <w:r>
              <w:rPr>
                <w:noProof/>
                <w:webHidden/>
              </w:rPr>
            </w:r>
            <w:r>
              <w:rPr>
                <w:noProof/>
                <w:webHidden/>
              </w:rPr>
              <w:fldChar w:fldCharType="separate"/>
            </w:r>
            <w:r w:rsidR="006E4D2F">
              <w:rPr>
                <w:noProof/>
                <w:webHidden/>
              </w:rPr>
              <w:t>13</w:t>
            </w:r>
            <w:r>
              <w:rPr>
                <w:noProof/>
                <w:webHidden/>
              </w:rPr>
              <w:fldChar w:fldCharType="end"/>
            </w:r>
          </w:hyperlink>
        </w:p>
        <w:p w14:paraId="496403C0" w14:textId="577C15AD" w:rsidR="003076C3" w:rsidRDefault="003076C3">
          <w:pPr>
            <w:pStyle w:val="Inhopg1"/>
            <w:rPr>
              <w:rFonts w:eastAsiaTheme="minorEastAsia"/>
              <w:b w:val="0"/>
              <w:noProof/>
              <w:lang w:eastAsia="nl-NL"/>
            </w:rPr>
          </w:pPr>
          <w:hyperlink w:anchor="_Toc183185955" w:history="1">
            <w:r w:rsidRPr="00950BC2">
              <w:rPr>
                <w:rStyle w:val="Hyperlink"/>
                <w:noProof/>
              </w:rPr>
              <w:t>Contact en communicatie</w:t>
            </w:r>
            <w:r>
              <w:rPr>
                <w:noProof/>
                <w:webHidden/>
              </w:rPr>
              <w:tab/>
            </w:r>
            <w:r>
              <w:rPr>
                <w:noProof/>
                <w:webHidden/>
              </w:rPr>
              <w:fldChar w:fldCharType="begin"/>
            </w:r>
            <w:r>
              <w:rPr>
                <w:noProof/>
                <w:webHidden/>
              </w:rPr>
              <w:instrText xml:space="preserve"> PAGEREF _Toc183185955 \h </w:instrText>
            </w:r>
            <w:r>
              <w:rPr>
                <w:noProof/>
                <w:webHidden/>
              </w:rPr>
            </w:r>
            <w:r>
              <w:rPr>
                <w:noProof/>
                <w:webHidden/>
              </w:rPr>
              <w:fldChar w:fldCharType="separate"/>
            </w:r>
            <w:r w:rsidR="006E4D2F">
              <w:rPr>
                <w:noProof/>
                <w:webHidden/>
              </w:rPr>
              <w:t>14</w:t>
            </w:r>
            <w:r>
              <w:rPr>
                <w:noProof/>
                <w:webHidden/>
              </w:rPr>
              <w:fldChar w:fldCharType="end"/>
            </w:r>
          </w:hyperlink>
        </w:p>
        <w:p w14:paraId="1CF0A851" w14:textId="2FDC64A1" w:rsidR="003076C3" w:rsidRDefault="003076C3">
          <w:pPr>
            <w:pStyle w:val="Inhopg3"/>
            <w:tabs>
              <w:tab w:val="right" w:leader="dot" w:pos="9060"/>
            </w:tabs>
            <w:rPr>
              <w:rFonts w:eastAsiaTheme="minorEastAsia"/>
              <w:noProof/>
              <w:lang w:eastAsia="nl-NL"/>
            </w:rPr>
          </w:pPr>
          <w:hyperlink w:anchor="_Toc183185956" w:history="1">
            <w:r w:rsidRPr="00950BC2">
              <w:rPr>
                <w:rStyle w:val="Hyperlink"/>
                <w:noProof/>
              </w:rPr>
              <w:t>Breng- en haalmomenten</w:t>
            </w:r>
            <w:r>
              <w:rPr>
                <w:noProof/>
                <w:webHidden/>
              </w:rPr>
              <w:tab/>
            </w:r>
            <w:r>
              <w:rPr>
                <w:noProof/>
                <w:webHidden/>
              </w:rPr>
              <w:fldChar w:fldCharType="begin"/>
            </w:r>
            <w:r>
              <w:rPr>
                <w:noProof/>
                <w:webHidden/>
              </w:rPr>
              <w:instrText xml:space="preserve"> PAGEREF _Toc183185956 \h </w:instrText>
            </w:r>
            <w:r>
              <w:rPr>
                <w:noProof/>
                <w:webHidden/>
              </w:rPr>
            </w:r>
            <w:r>
              <w:rPr>
                <w:noProof/>
                <w:webHidden/>
              </w:rPr>
              <w:fldChar w:fldCharType="separate"/>
            </w:r>
            <w:r w:rsidR="006E4D2F">
              <w:rPr>
                <w:noProof/>
                <w:webHidden/>
              </w:rPr>
              <w:t>14</w:t>
            </w:r>
            <w:r>
              <w:rPr>
                <w:noProof/>
                <w:webHidden/>
              </w:rPr>
              <w:fldChar w:fldCharType="end"/>
            </w:r>
          </w:hyperlink>
        </w:p>
        <w:p w14:paraId="5775F933" w14:textId="587D5577" w:rsidR="003076C3" w:rsidRDefault="003076C3">
          <w:pPr>
            <w:pStyle w:val="Inhopg3"/>
            <w:tabs>
              <w:tab w:val="right" w:leader="dot" w:pos="9060"/>
            </w:tabs>
            <w:rPr>
              <w:rFonts w:eastAsiaTheme="minorEastAsia"/>
              <w:noProof/>
              <w:lang w:eastAsia="nl-NL"/>
            </w:rPr>
          </w:pPr>
          <w:hyperlink w:anchor="_Toc183185957" w:history="1">
            <w:r w:rsidRPr="00950BC2">
              <w:rPr>
                <w:rStyle w:val="Hyperlink"/>
                <w:noProof/>
              </w:rPr>
              <w:t>SKDD ouderportaal</w:t>
            </w:r>
            <w:r>
              <w:rPr>
                <w:noProof/>
                <w:webHidden/>
              </w:rPr>
              <w:tab/>
            </w:r>
            <w:r>
              <w:rPr>
                <w:noProof/>
                <w:webHidden/>
              </w:rPr>
              <w:fldChar w:fldCharType="begin"/>
            </w:r>
            <w:r>
              <w:rPr>
                <w:noProof/>
                <w:webHidden/>
              </w:rPr>
              <w:instrText xml:space="preserve"> PAGEREF _Toc183185957 \h </w:instrText>
            </w:r>
            <w:r>
              <w:rPr>
                <w:noProof/>
                <w:webHidden/>
              </w:rPr>
            </w:r>
            <w:r>
              <w:rPr>
                <w:noProof/>
                <w:webHidden/>
              </w:rPr>
              <w:fldChar w:fldCharType="separate"/>
            </w:r>
            <w:r w:rsidR="006E4D2F">
              <w:rPr>
                <w:noProof/>
                <w:webHidden/>
              </w:rPr>
              <w:t>15</w:t>
            </w:r>
            <w:r>
              <w:rPr>
                <w:noProof/>
                <w:webHidden/>
              </w:rPr>
              <w:fldChar w:fldCharType="end"/>
            </w:r>
          </w:hyperlink>
        </w:p>
        <w:p w14:paraId="63E60832" w14:textId="7234FEBD" w:rsidR="003076C3" w:rsidRDefault="003076C3">
          <w:pPr>
            <w:pStyle w:val="Inhopg3"/>
            <w:tabs>
              <w:tab w:val="right" w:leader="dot" w:pos="9060"/>
            </w:tabs>
            <w:rPr>
              <w:rFonts w:eastAsiaTheme="minorEastAsia"/>
              <w:noProof/>
              <w:lang w:eastAsia="nl-NL"/>
            </w:rPr>
          </w:pPr>
          <w:hyperlink w:anchor="_Toc183185958" w:history="1">
            <w:r w:rsidRPr="00950BC2">
              <w:rPr>
                <w:rStyle w:val="Hyperlink"/>
                <w:noProof/>
              </w:rPr>
              <w:t>Oudergesprek</w:t>
            </w:r>
            <w:r>
              <w:rPr>
                <w:noProof/>
                <w:webHidden/>
              </w:rPr>
              <w:tab/>
            </w:r>
            <w:r>
              <w:rPr>
                <w:noProof/>
                <w:webHidden/>
              </w:rPr>
              <w:fldChar w:fldCharType="begin"/>
            </w:r>
            <w:r>
              <w:rPr>
                <w:noProof/>
                <w:webHidden/>
              </w:rPr>
              <w:instrText xml:space="preserve"> PAGEREF _Toc183185958 \h </w:instrText>
            </w:r>
            <w:r>
              <w:rPr>
                <w:noProof/>
                <w:webHidden/>
              </w:rPr>
            </w:r>
            <w:r>
              <w:rPr>
                <w:noProof/>
                <w:webHidden/>
              </w:rPr>
              <w:fldChar w:fldCharType="separate"/>
            </w:r>
            <w:r w:rsidR="006E4D2F">
              <w:rPr>
                <w:noProof/>
                <w:webHidden/>
              </w:rPr>
              <w:t>15</w:t>
            </w:r>
            <w:r>
              <w:rPr>
                <w:noProof/>
                <w:webHidden/>
              </w:rPr>
              <w:fldChar w:fldCharType="end"/>
            </w:r>
          </w:hyperlink>
        </w:p>
        <w:p w14:paraId="0AD54ADF" w14:textId="69641DAF" w:rsidR="003076C3" w:rsidRDefault="003076C3">
          <w:pPr>
            <w:pStyle w:val="Inhopg1"/>
            <w:rPr>
              <w:rFonts w:eastAsiaTheme="minorEastAsia"/>
              <w:b w:val="0"/>
              <w:noProof/>
              <w:lang w:eastAsia="nl-NL"/>
            </w:rPr>
          </w:pPr>
          <w:hyperlink w:anchor="_Toc183185959" w:history="1">
            <w:r w:rsidRPr="00950BC2">
              <w:rPr>
                <w:rStyle w:val="Hyperlink"/>
                <w:noProof/>
              </w:rPr>
              <w:t>Veiligheid en gezondheid</w:t>
            </w:r>
            <w:r>
              <w:rPr>
                <w:noProof/>
                <w:webHidden/>
              </w:rPr>
              <w:tab/>
            </w:r>
            <w:r>
              <w:rPr>
                <w:noProof/>
                <w:webHidden/>
              </w:rPr>
              <w:fldChar w:fldCharType="begin"/>
            </w:r>
            <w:r>
              <w:rPr>
                <w:noProof/>
                <w:webHidden/>
              </w:rPr>
              <w:instrText xml:space="preserve"> PAGEREF _Toc183185959 \h </w:instrText>
            </w:r>
            <w:r>
              <w:rPr>
                <w:noProof/>
                <w:webHidden/>
              </w:rPr>
            </w:r>
            <w:r>
              <w:rPr>
                <w:noProof/>
                <w:webHidden/>
              </w:rPr>
              <w:fldChar w:fldCharType="separate"/>
            </w:r>
            <w:r w:rsidR="006E4D2F">
              <w:rPr>
                <w:noProof/>
                <w:webHidden/>
              </w:rPr>
              <w:t>16</w:t>
            </w:r>
            <w:r>
              <w:rPr>
                <w:noProof/>
                <w:webHidden/>
              </w:rPr>
              <w:fldChar w:fldCharType="end"/>
            </w:r>
          </w:hyperlink>
        </w:p>
        <w:p w14:paraId="33A60549" w14:textId="147739E7" w:rsidR="003076C3" w:rsidRDefault="003076C3">
          <w:pPr>
            <w:pStyle w:val="Inhopg3"/>
            <w:tabs>
              <w:tab w:val="right" w:leader="dot" w:pos="9060"/>
            </w:tabs>
            <w:rPr>
              <w:rFonts w:eastAsiaTheme="minorEastAsia"/>
              <w:noProof/>
              <w:lang w:eastAsia="nl-NL"/>
            </w:rPr>
          </w:pPr>
          <w:hyperlink w:anchor="_Toc183185960" w:history="1">
            <w:r w:rsidRPr="00950BC2">
              <w:rPr>
                <w:rStyle w:val="Hyperlink"/>
                <w:noProof/>
              </w:rPr>
              <w:t>Veiligheids- en gezondheidsbeleid</w:t>
            </w:r>
            <w:r>
              <w:rPr>
                <w:noProof/>
                <w:webHidden/>
              </w:rPr>
              <w:tab/>
            </w:r>
            <w:r>
              <w:rPr>
                <w:noProof/>
                <w:webHidden/>
              </w:rPr>
              <w:fldChar w:fldCharType="begin"/>
            </w:r>
            <w:r>
              <w:rPr>
                <w:noProof/>
                <w:webHidden/>
              </w:rPr>
              <w:instrText xml:space="preserve"> PAGEREF _Toc183185960 \h </w:instrText>
            </w:r>
            <w:r>
              <w:rPr>
                <w:noProof/>
                <w:webHidden/>
              </w:rPr>
            </w:r>
            <w:r>
              <w:rPr>
                <w:noProof/>
                <w:webHidden/>
              </w:rPr>
              <w:fldChar w:fldCharType="separate"/>
            </w:r>
            <w:r w:rsidR="006E4D2F">
              <w:rPr>
                <w:noProof/>
                <w:webHidden/>
              </w:rPr>
              <w:t>16</w:t>
            </w:r>
            <w:r>
              <w:rPr>
                <w:noProof/>
                <w:webHidden/>
              </w:rPr>
              <w:fldChar w:fldCharType="end"/>
            </w:r>
          </w:hyperlink>
        </w:p>
        <w:p w14:paraId="032584CF" w14:textId="201CD5B1" w:rsidR="003076C3" w:rsidRDefault="003076C3">
          <w:pPr>
            <w:pStyle w:val="Inhopg3"/>
            <w:tabs>
              <w:tab w:val="right" w:leader="dot" w:pos="9060"/>
            </w:tabs>
            <w:rPr>
              <w:rFonts w:eastAsiaTheme="minorEastAsia"/>
              <w:noProof/>
              <w:lang w:eastAsia="nl-NL"/>
            </w:rPr>
          </w:pPr>
          <w:hyperlink w:anchor="_Toc183185961" w:history="1">
            <w:r w:rsidRPr="00950BC2">
              <w:rPr>
                <w:rStyle w:val="Hyperlink"/>
                <w:noProof/>
              </w:rPr>
              <w:t>Ziektebeleid</w:t>
            </w:r>
            <w:r>
              <w:rPr>
                <w:noProof/>
                <w:webHidden/>
              </w:rPr>
              <w:tab/>
            </w:r>
            <w:r>
              <w:rPr>
                <w:noProof/>
                <w:webHidden/>
              </w:rPr>
              <w:fldChar w:fldCharType="begin"/>
            </w:r>
            <w:r>
              <w:rPr>
                <w:noProof/>
                <w:webHidden/>
              </w:rPr>
              <w:instrText xml:space="preserve"> PAGEREF _Toc183185961 \h </w:instrText>
            </w:r>
            <w:r>
              <w:rPr>
                <w:noProof/>
                <w:webHidden/>
              </w:rPr>
            </w:r>
            <w:r>
              <w:rPr>
                <w:noProof/>
                <w:webHidden/>
              </w:rPr>
              <w:fldChar w:fldCharType="separate"/>
            </w:r>
            <w:r w:rsidR="006E4D2F">
              <w:rPr>
                <w:noProof/>
                <w:webHidden/>
              </w:rPr>
              <w:t>16</w:t>
            </w:r>
            <w:r>
              <w:rPr>
                <w:noProof/>
                <w:webHidden/>
              </w:rPr>
              <w:fldChar w:fldCharType="end"/>
            </w:r>
          </w:hyperlink>
        </w:p>
        <w:p w14:paraId="5164B105" w14:textId="386AF772" w:rsidR="003076C3" w:rsidRDefault="003076C3">
          <w:pPr>
            <w:pStyle w:val="Inhopg3"/>
            <w:tabs>
              <w:tab w:val="right" w:leader="dot" w:pos="9060"/>
            </w:tabs>
            <w:rPr>
              <w:rFonts w:eastAsiaTheme="minorEastAsia"/>
              <w:noProof/>
              <w:lang w:eastAsia="nl-NL"/>
            </w:rPr>
          </w:pPr>
          <w:hyperlink w:anchor="_Toc183185962" w:history="1">
            <w:r w:rsidRPr="00950BC2">
              <w:rPr>
                <w:rStyle w:val="Hyperlink"/>
                <w:noProof/>
              </w:rPr>
              <w:t>Privacybeleid</w:t>
            </w:r>
            <w:r>
              <w:rPr>
                <w:noProof/>
                <w:webHidden/>
              </w:rPr>
              <w:tab/>
            </w:r>
            <w:r>
              <w:rPr>
                <w:noProof/>
                <w:webHidden/>
              </w:rPr>
              <w:fldChar w:fldCharType="begin"/>
            </w:r>
            <w:r>
              <w:rPr>
                <w:noProof/>
                <w:webHidden/>
              </w:rPr>
              <w:instrText xml:space="preserve"> PAGEREF _Toc183185962 \h </w:instrText>
            </w:r>
            <w:r>
              <w:rPr>
                <w:noProof/>
                <w:webHidden/>
              </w:rPr>
            </w:r>
            <w:r>
              <w:rPr>
                <w:noProof/>
                <w:webHidden/>
              </w:rPr>
              <w:fldChar w:fldCharType="separate"/>
            </w:r>
            <w:r w:rsidR="006E4D2F">
              <w:rPr>
                <w:noProof/>
                <w:webHidden/>
              </w:rPr>
              <w:t>17</w:t>
            </w:r>
            <w:r>
              <w:rPr>
                <w:noProof/>
                <w:webHidden/>
              </w:rPr>
              <w:fldChar w:fldCharType="end"/>
            </w:r>
          </w:hyperlink>
        </w:p>
        <w:p w14:paraId="1EE7F306" w14:textId="71B0A956" w:rsidR="003076C3" w:rsidRDefault="003076C3">
          <w:pPr>
            <w:pStyle w:val="Inhopg1"/>
            <w:rPr>
              <w:rFonts w:eastAsiaTheme="minorEastAsia"/>
              <w:b w:val="0"/>
              <w:noProof/>
              <w:lang w:eastAsia="nl-NL"/>
            </w:rPr>
          </w:pPr>
          <w:hyperlink w:anchor="_Toc183185963" w:history="1">
            <w:r w:rsidRPr="00950BC2">
              <w:rPr>
                <w:rStyle w:val="Hyperlink"/>
                <w:noProof/>
              </w:rPr>
              <w:t>Medezeggenschap</w:t>
            </w:r>
            <w:r>
              <w:rPr>
                <w:noProof/>
                <w:webHidden/>
              </w:rPr>
              <w:tab/>
            </w:r>
            <w:r>
              <w:rPr>
                <w:noProof/>
                <w:webHidden/>
              </w:rPr>
              <w:fldChar w:fldCharType="begin"/>
            </w:r>
            <w:r>
              <w:rPr>
                <w:noProof/>
                <w:webHidden/>
              </w:rPr>
              <w:instrText xml:space="preserve"> PAGEREF _Toc183185963 \h </w:instrText>
            </w:r>
            <w:r>
              <w:rPr>
                <w:noProof/>
                <w:webHidden/>
              </w:rPr>
            </w:r>
            <w:r>
              <w:rPr>
                <w:noProof/>
                <w:webHidden/>
              </w:rPr>
              <w:fldChar w:fldCharType="separate"/>
            </w:r>
            <w:r w:rsidR="006E4D2F">
              <w:rPr>
                <w:noProof/>
                <w:webHidden/>
              </w:rPr>
              <w:t>17</w:t>
            </w:r>
            <w:r>
              <w:rPr>
                <w:noProof/>
                <w:webHidden/>
              </w:rPr>
              <w:fldChar w:fldCharType="end"/>
            </w:r>
          </w:hyperlink>
        </w:p>
        <w:p w14:paraId="4362EE5E" w14:textId="1283113C" w:rsidR="003076C3" w:rsidRDefault="003076C3">
          <w:pPr>
            <w:pStyle w:val="Inhopg3"/>
            <w:tabs>
              <w:tab w:val="right" w:leader="dot" w:pos="9060"/>
            </w:tabs>
            <w:rPr>
              <w:rFonts w:eastAsiaTheme="minorEastAsia"/>
              <w:noProof/>
              <w:lang w:eastAsia="nl-NL"/>
            </w:rPr>
          </w:pPr>
          <w:hyperlink w:anchor="_Toc183185964" w:history="1">
            <w:r w:rsidRPr="00950BC2">
              <w:rPr>
                <w:rStyle w:val="Hyperlink"/>
                <w:noProof/>
              </w:rPr>
              <w:t>Oudercommissie</w:t>
            </w:r>
            <w:r>
              <w:rPr>
                <w:noProof/>
                <w:webHidden/>
              </w:rPr>
              <w:tab/>
            </w:r>
            <w:r>
              <w:rPr>
                <w:noProof/>
                <w:webHidden/>
              </w:rPr>
              <w:fldChar w:fldCharType="begin"/>
            </w:r>
            <w:r>
              <w:rPr>
                <w:noProof/>
                <w:webHidden/>
              </w:rPr>
              <w:instrText xml:space="preserve"> PAGEREF _Toc183185964 \h </w:instrText>
            </w:r>
            <w:r>
              <w:rPr>
                <w:noProof/>
                <w:webHidden/>
              </w:rPr>
            </w:r>
            <w:r>
              <w:rPr>
                <w:noProof/>
                <w:webHidden/>
              </w:rPr>
              <w:fldChar w:fldCharType="separate"/>
            </w:r>
            <w:r w:rsidR="006E4D2F">
              <w:rPr>
                <w:noProof/>
                <w:webHidden/>
              </w:rPr>
              <w:t>17</w:t>
            </w:r>
            <w:r>
              <w:rPr>
                <w:noProof/>
                <w:webHidden/>
              </w:rPr>
              <w:fldChar w:fldCharType="end"/>
            </w:r>
          </w:hyperlink>
        </w:p>
        <w:p w14:paraId="455F6709" w14:textId="25101C7A" w:rsidR="003076C3" w:rsidRDefault="003076C3">
          <w:pPr>
            <w:pStyle w:val="Inhopg3"/>
            <w:tabs>
              <w:tab w:val="right" w:leader="dot" w:pos="9060"/>
            </w:tabs>
            <w:rPr>
              <w:rFonts w:eastAsiaTheme="minorEastAsia"/>
              <w:noProof/>
              <w:lang w:eastAsia="nl-NL"/>
            </w:rPr>
          </w:pPr>
          <w:hyperlink w:anchor="_Toc183185965" w:history="1">
            <w:r w:rsidRPr="00950BC2">
              <w:rPr>
                <w:rStyle w:val="Hyperlink"/>
                <w:noProof/>
              </w:rPr>
              <w:t>Alternatieve ouderraadpleging</w:t>
            </w:r>
            <w:r>
              <w:rPr>
                <w:noProof/>
                <w:webHidden/>
              </w:rPr>
              <w:tab/>
            </w:r>
            <w:r>
              <w:rPr>
                <w:noProof/>
                <w:webHidden/>
              </w:rPr>
              <w:fldChar w:fldCharType="begin"/>
            </w:r>
            <w:r>
              <w:rPr>
                <w:noProof/>
                <w:webHidden/>
              </w:rPr>
              <w:instrText xml:space="preserve"> PAGEREF _Toc183185965 \h </w:instrText>
            </w:r>
            <w:r>
              <w:rPr>
                <w:noProof/>
                <w:webHidden/>
              </w:rPr>
            </w:r>
            <w:r>
              <w:rPr>
                <w:noProof/>
                <w:webHidden/>
              </w:rPr>
              <w:fldChar w:fldCharType="separate"/>
            </w:r>
            <w:r w:rsidR="006E4D2F">
              <w:rPr>
                <w:noProof/>
                <w:webHidden/>
              </w:rPr>
              <w:t>17</w:t>
            </w:r>
            <w:r>
              <w:rPr>
                <w:noProof/>
                <w:webHidden/>
              </w:rPr>
              <w:fldChar w:fldCharType="end"/>
            </w:r>
          </w:hyperlink>
        </w:p>
        <w:p w14:paraId="7800AAC5" w14:textId="71A46768" w:rsidR="003076C3" w:rsidRDefault="003076C3">
          <w:pPr>
            <w:pStyle w:val="Inhopg3"/>
            <w:tabs>
              <w:tab w:val="right" w:leader="dot" w:pos="9060"/>
            </w:tabs>
            <w:rPr>
              <w:rFonts w:eastAsiaTheme="minorEastAsia"/>
              <w:noProof/>
              <w:lang w:eastAsia="nl-NL"/>
            </w:rPr>
          </w:pPr>
          <w:hyperlink w:anchor="_Toc183185966" w:history="1">
            <w:r w:rsidRPr="00950BC2">
              <w:rPr>
                <w:rStyle w:val="Hyperlink"/>
                <w:noProof/>
              </w:rPr>
              <w:t>Klanttevredenheid</w:t>
            </w:r>
            <w:r>
              <w:rPr>
                <w:noProof/>
                <w:webHidden/>
              </w:rPr>
              <w:tab/>
            </w:r>
            <w:r>
              <w:rPr>
                <w:noProof/>
                <w:webHidden/>
              </w:rPr>
              <w:fldChar w:fldCharType="begin"/>
            </w:r>
            <w:r>
              <w:rPr>
                <w:noProof/>
                <w:webHidden/>
              </w:rPr>
              <w:instrText xml:space="preserve"> PAGEREF _Toc183185966 \h </w:instrText>
            </w:r>
            <w:r>
              <w:rPr>
                <w:noProof/>
                <w:webHidden/>
              </w:rPr>
            </w:r>
            <w:r>
              <w:rPr>
                <w:noProof/>
                <w:webHidden/>
              </w:rPr>
              <w:fldChar w:fldCharType="separate"/>
            </w:r>
            <w:r w:rsidR="006E4D2F">
              <w:rPr>
                <w:noProof/>
                <w:webHidden/>
              </w:rPr>
              <w:t>17</w:t>
            </w:r>
            <w:r>
              <w:rPr>
                <w:noProof/>
                <w:webHidden/>
              </w:rPr>
              <w:fldChar w:fldCharType="end"/>
            </w:r>
          </w:hyperlink>
        </w:p>
        <w:p w14:paraId="4CA433FD" w14:textId="250F1E17" w:rsidR="003076C3" w:rsidRDefault="003076C3">
          <w:pPr>
            <w:pStyle w:val="Inhopg1"/>
            <w:rPr>
              <w:rFonts w:eastAsiaTheme="minorEastAsia"/>
              <w:b w:val="0"/>
              <w:noProof/>
              <w:lang w:eastAsia="nl-NL"/>
            </w:rPr>
          </w:pPr>
          <w:hyperlink w:anchor="_Toc183185967" w:history="1">
            <w:r w:rsidRPr="00950BC2">
              <w:rPr>
                <w:rStyle w:val="Hyperlink"/>
                <w:noProof/>
              </w:rPr>
              <w:t>Praktische zaken</w:t>
            </w:r>
            <w:r>
              <w:rPr>
                <w:noProof/>
                <w:webHidden/>
              </w:rPr>
              <w:tab/>
            </w:r>
            <w:r>
              <w:rPr>
                <w:noProof/>
                <w:webHidden/>
              </w:rPr>
              <w:fldChar w:fldCharType="begin"/>
            </w:r>
            <w:r>
              <w:rPr>
                <w:noProof/>
                <w:webHidden/>
              </w:rPr>
              <w:instrText xml:space="preserve"> PAGEREF _Toc183185967 \h </w:instrText>
            </w:r>
            <w:r>
              <w:rPr>
                <w:noProof/>
                <w:webHidden/>
              </w:rPr>
            </w:r>
            <w:r>
              <w:rPr>
                <w:noProof/>
                <w:webHidden/>
              </w:rPr>
              <w:fldChar w:fldCharType="separate"/>
            </w:r>
            <w:r w:rsidR="006E4D2F">
              <w:rPr>
                <w:noProof/>
                <w:webHidden/>
              </w:rPr>
              <w:t>18</w:t>
            </w:r>
            <w:r>
              <w:rPr>
                <w:noProof/>
                <w:webHidden/>
              </w:rPr>
              <w:fldChar w:fldCharType="end"/>
            </w:r>
          </w:hyperlink>
        </w:p>
        <w:p w14:paraId="2B6F3C2D" w14:textId="1E44A8AA" w:rsidR="00B72BCA" w:rsidRDefault="003076C3" w:rsidP="003076C3">
          <w:pPr>
            <w:pStyle w:val="Kopvaninhoudsopgave"/>
            <w:rPr>
              <w:noProof/>
              <w:szCs w:val="20"/>
            </w:rPr>
          </w:pPr>
          <w:r>
            <w:rPr>
              <w:b/>
              <w:i/>
              <w:color w:val="000000" w:themeColor="text1"/>
              <w:sz w:val="20"/>
              <w:szCs w:val="20"/>
            </w:rPr>
            <w:lastRenderedPageBreak/>
            <w:fldChar w:fldCharType="end"/>
          </w:r>
        </w:p>
      </w:sdtContent>
    </w:sdt>
    <w:p w14:paraId="65644996" w14:textId="77777777" w:rsidR="000C706F" w:rsidRPr="000510B5" w:rsidRDefault="000C706F" w:rsidP="000C706F">
      <w:pPr>
        <w:pStyle w:val="Kop1"/>
        <w:rPr>
          <w:noProof/>
          <w:sz w:val="20"/>
          <w:szCs w:val="20"/>
        </w:rPr>
      </w:pPr>
      <w:bookmarkStart w:id="40" w:name="_Toc183182821"/>
      <w:bookmarkStart w:id="41" w:name="_Toc183185936"/>
      <w:r w:rsidRPr="00BC0F41">
        <w:t>Inleiding</w:t>
      </w:r>
      <w:bookmarkEnd w:id="40"/>
      <w:bookmarkEnd w:id="41"/>
    </w:p>
    <w:p w14:paraId="5367E505" w14:textId="77777777" w:rsidR="000C706F" w:rsidRPr="00747201" w:rsidRDefault="000C706F" w:rsidP="000C706F">
      <w:pPr>
        <w:rPr>
          <w:rFonts w:ascii="Poppins" w:hAnsi="Poppins" w:cs="Poppins"/>
          <w:szCs w:val="20"/>
        </w:rPr>
      </w:pPr>
      <w:r w:rsidRPr="00747201">
        <w:rPr>
          <w:rFonts w:ascii="Poppins" w:hAnsi="Poppins" w:cs="Poppins"/>
          <w:szCs w:val="20"/>
        </w:rPr>
        <w:t xml:space="preserve">Op onze kinderdagverblijven, </w:t>
      </w:r>
      <w:proofErr w:type="spellStart"/>
      <w:r w:rsidRPr="00747201">
        <w:rPr>
          <w:rFonts w:ascii="Poppins" w:hAnsi="Poppins" w:cs="Poppins"/>
          <w:szCs w:val="20"/>
        </w:rPr>
        <w:t>peuterspeelgroepen</w:t>
      </w:r>
      <w:proofErr w:type="spellEnd"/>
      <w:r w:rsidRPr="00747201">
        <w:rPr>
          <w:rFonts w:ascii="Poppins" w:hAnsi="Poppins" w:cs="Poppins"/>
          <w:szCs w:val="20"/>
        </w:rPr>
        <w:t xml:space="preserve"> en buitenschoolse opvang vangen wij de kinderen op in een warme en liefdevolle omgeving waar alle ruimte is om te spelen. Een plek met structuur én uitdaging. Met rust én avontuur. Wij gunnen ieder kind de mogelijkheid om zich op zijn of haar eigen manier optimaal te ontwikkelen en wij willen daar graag een actieve bijdrage aan leveren. Spelenderwijs ontwikkelen kinderen zich op persoonlijk en sociaal vlak. De interactie tussen kind en pedagogisch medewerker staat daarbij centraal. In de groep, waar het kind aan onze zorg is toevertrouwd, maar ook bij de inrichting van onze organisatie en alle relevante keuzes die we maken, hebben we deze interactie voor ogen. </w:t>
      </w:r>
    </w:p>
    <w:p w14:paraId="53C9CF60" w14:textId="6957A8DC" w:rsidR="000C706F" w:rsidRPr="00747201" w:rsidRDefault="000C706F" w:rsidP="000C706F">
      <w:pPr>
        <w:rPr>
          <w:rFonts w:ascii="Poppins" w:hAnsi="Poppins" w:cs="Poppins"/>
          <w:i/>
          <w:szCs w:val="20"/>
        </w:rPr>
      </w:pPr>
      <w:r w:rsidRPr="00747201">
        <w:rPr>
          <w:rFonts w:ascii="Poppins" w:hAnsi="Poppins" w:cs="Poppins"/>
          <w:szCs w:val="20"/>
        </w:rPr>
        <w:t xml:space="preserve">Met dit pedagogisch werkplan informeren we geïnteresseerden over onze werkwijze. Het werkplan van </w:t>
      </w:r>
      <w:r w:rsidR="00E15767" w:rsidRPr="00E15767">
        <w:rPr>
          <w:rFonts w:ascii="Poppins" w:hAnsi="Poppins" w:cs="Poppins"/>
          <w:szCs w:val="20"/>
        </w:rPr>
        <w:t xml:space="preserve">de </w:t>
      </w:r>
      <w:r w:rsidR="00AA35AE">
        <w:rPr>
          <w:rFonts w:ascii="Poppins" w:hAnsi="Poppins" w:cs="Poppins"/>
          <w:szCs w:val="20"/>
        </w:rPr>
        <w:t>Petteflet</w:t>
      </w:r>
      <w:r w:rsidRPr="00747201">
        <w:rPr>
          <w:rFonts w:ascii="Poppins" w:hAnsi="Poppins" w:cs="Poppins"/>
          <w:i/>
          <w:szCs w:val="20"/>
        </w:rPr>
        <w:t xml:space="preserve"> </w:t>
      </w:r>
      <w:r w:rsidRPr="00747201">
        <w:rPr>
          <w:rFonts w:ascii="Poppins" w:hAnsi="Poppins" w:cs="Poppins"/>
          <w:szCs w:val="20"/>
        </w:rPr>
        <w:t xml:space="preserve">is onderdeel van het pedagogisch beleid van Kinderopvang SKDD dat bestaat uit het Pedagogisch fundament, wat onze gehele organisatie beschrijft en de bijbehorende  pedagogische werkplannen per vestiging. Het pedagogisch fundament beschrijft onze visie en basiswaarden. Dit pedagogisch werkplan is de vertaling daarvan naar de praktijk op </w:t>
      </w:r>
      <w:r w:rsidRPr="00E15767">
        <w:rPr>
          <w:rFonts w:ascii="Poppins" w:hAnsi="Poppins" w:cs="Poppins"/>
          <w:szCs w:val="20"/>
        </w:rPr>
        <w:t>Vestiging X</w:t>
      </w:r>
      <w:r w:rsidRPr="00747201">
        <w:rPr>
          <w:rFonts w:ascii="Poppins" w:hAnsi="Poppins" w:cs="Poppins"/>
          <w:szCs w:val="20"/>
        </w:rPr>
        <w:t xml:space="preserve">. Ons pedagogisch beleid is te vinden op onze website </w:t>
      </w:r>
      <w:hyperlink r:id="rId10" w:history="1">
        <w:r w:rsidRPr="00747201">
          <w:rPr>
            <w:rStyle w:val="Hyperlink"/>
            <w:rFonts w:ascii="Poppins" w:hAnsi="Poppins" w:cs="Poppins"/>
            <w:i/>
            <w:szCs w:val="20"/>
          </w:rPr>
          <w:t>www.skdd.nl</w:t>
        </w:r>
      </w:hyperlink>
      <w:r w:rsidRPr="00747201">
        <w:rPr>
          <w:rFonts w:ascii="Poppins" w:hAnsi="Poppins" w:cs="Poppins"/>
          <w:szCs w:val="20"/>
        </w:rPr>
        <w:t>.</w:t>
      </w:r>
    </w:p>
    <w:p w14:paraId="0025788F" w14:textId="77777777" w:rsidR="000C706F" w:rsidRPr="008C55B2" w:rsidRDefault="000C706F" w:rsidP="000C706F">
      <w:pPr>
        <w:rPr>
          <w:rFonts w:ascii="Poppins" w:hAnsi="Poppins" w:cs="Poppins"/>
          <w:szCs w:val="20"/>
          <w:lang w:eastAsia="nl-NL"/>
        </w:rPr>
      </w:pPr>
    </w:p>
    <w:p w14:paraId="388EC1E5" w14:textId="77777777" w:rsidR="000C706F" w:rsidRPr="008C55B2" w:rsidRDefault="000C706F" w:rsidP="000C706F">
      <w:pPr>
        <w:spacing w:line="240" w:lineRule="auto"/>
        <w:rPr>
          <w:rFonts w:ascii="Poppins" w:hAnsi="Poppins" w:cs="Poppins"/>
          <w:sz w:val="22"/>
          <w:lang w:eastAsia="nl-NL"/>
        </w:rPr>
      </w:pPr>
    </w:p>
    <w:p w14:paraId="57B12DA8" w14:textId="77777777" w:rsidR="000C706F" w:rsidRPr="00AC44DF" w:rsidRDefault="000C706F" w:rsidP="00420339">
      <w:pPr>
        <w:pStyle w:val="Kop1"/>
        <w:rPr>
          <w:sz w:val="28"/>
        </w:rPr>
      </w:pPr>
      <w:r>
        <w:br w:type="page"/>
      </w:r>
      <w:bookmarkStart w:id="42" w:name="_Toc183182822"/>
      <w:bookmarkStart w:id="43" w:name="_Toc183185937"/>
      <w:r>
        <w:lastRenderedPageBreak/>
        <w:t>De vestiging</w:t>
      </w:r>
      <w:bookmarkEnd w:id="42"/>
      <w:bookmarkEnd w:id="43"/>
    </w:p>
    <w:p w14:paraId="4331687D" w14:textId="0DEEF129" w:rsidR="000C706F" w:rsidRPr="00747201" w:rsidRDefault="00E15767" w:rsidP="000C706F">
      <w:pPr>
        <w:rPr>
          <w:rFonts w:ascii="Poppins" w:hAnsi="Poppins" w:cs="Poppins"/>
          <w:szCs w:val="20"/>
        </w:rPr>
      </w:pPr>
      <w:r w:rsidRPr="00BE3873">
        <w:rPr>
          <w:rFonts w:ascii="Poppins" w:hAnsi="Poppins" w:cs="Poppins"/>
          <w:szCs w:val="20"/>
        </w:rPr>
        <w:t xml:space="preserve">Kinderdagverblijf de </w:t>
      </w:r>
      <w:r w:rsidR="00AA35AE">
        <w:rPr>
          <w:rFonts w:ascii="Poppins" w:hAnsi="Poppins" w:cs="Poppins"/>
          <w:szCs w:val="20"/>
        </w:rPr>
        <w:t>Petteflet</w:t>
      </w:r>
      <w:r w:rsidR="000C706F" w:rsidRPr="00747201">
        <w:rPr>
          <w:rFonts w:ascii="Poppins" w:hAnsi="Poppins" w:cs="Poppins"/>
          <w:szCs w:val="20"/>
        </w:rPr>
        <w:t xml:space="preserve"> is onderdeel van Kinderopvang SKDD. Deze organisatie verzorgt kinderopvang voor kinderen van 0 tot 13 jaar in de regio Utrechtse Heuvelrug.</w:t>
      </w:r>
    </w:p>
    <w:p w14:paraId="598250CF" w14:textId="2BA1BB21" w:rsidR="000C706F" w:rsidRPr="00BE3873" w:rsidRDefault="005F318A" w:rsidP="000C706F">
      <w:pPr>
        <w:rPr>
          <w:rFonts w:ascii="Poppins" w:hAnsi="Poppins" w:cs="Poppins"/>
          <w:szCs w:val="20"/>
        </w:rPr>
      </w:pPr>
      <w:r w:rsidRPr="00BE3873">
        <w:rPr>
          <w:rFonts w:ascii="Poppins" w:hAnsi="Poppins" w:cs="Poppins"/>
          <w:szCs w:val="20"/>
        </w:rPr>
        <w:t>Het kinderdagverblijf is gevestigd in een schoolgebouw waar ook het consultatiebureau is in gevestigd.</w:t>
      </w:r>
      <w:r w:rsidR="000C706F" w:rsidRPr="00BE3873">
        <w:rPr>
          <w:rFonts w:ascii="Poppins" w:hAnsi="Poppins" w:cs="Poppins"/>
          <w:szCs w:val="20"/>
        </w:rPr>
        <w:t xml:space="preserve"> </w:t>
      </w:r>
      <w:r w:rsidRPr="00BE3873">
        <w:rPr>
          <w:rFonts w:ascii="Poppins" w:hAnsi="Poppins" w:cs="Poppins"/>
          <w:szCs w:val="20"/>
        </w:rPr>
        <w:t>Het is een kleinschalig kinderdagverblijf met vier groepen. Naast de eigen speelgang maken we ook gebruik van het sp</w:t>
      </w:r>
      <w:r w:rsidR="00BE3873" w:rsidRPr="00BE3873">
        <w:rPr>
          <w:rFonts w:ascii="Poppins" w:hAnsi="Poppins" w:cs="Poppins"/>
          <w:szCs w:val="20"/>
        </w:rPr>
        <w:t>eellokaal van school. E</w:t>
      </w:r>
      <w:r w:rsidRPr="00BE3873">
        <w:rPr>
          <w:rFonts w:ascii="Poppins" w:hAnsi="Poppins" w:cs="Poppins"/>
          <w:szCs w:val="20"/>
        </w:rPr>
        <w:t xml:space="preserve">r </w:t>
      </w:r>
      <w:r w:rsidR="00BE3873" w:rsidRPr="00BE3873">
        <w:rPr>
          <w:rFonts w:ascii="Poppins" w:hAnsi="Poppins" w:cs="Poppins"/>
          <w:szCs w:val="20"/>
        </w:rPr>
        <w:t xml:space="preserve">is </w:t>
      </w:r>
      <w:r w:rsidRPr="00BE3873">
        <w:rPr>
          <w:rFonts w:ascii="Poppins" w:hAnsi="Poppins" w:cs="Poppins"/>
          <w:szCs w:val="20"/>
        </w:rPr>
        <w:t>ook een peuterspeelzaal en een BSO in het verzamelgebouw gevestigd. Door het gezamenlijk gebruik van het gebouw is de s</w:t>
      </w:r>
      <w:r w:rsidR="00BE3873" w:rsidRPr="00BE3873">
        <w:rPr>
          <w:rFonts w:ascii="Poppins" w:hAnsi="Poppins" w:cs="Poppins"/>
          <w:szCs w:val="20"/>
        </w:rPr>
        <w:t>amenwerking met school goed</w:t>
      </w:r>
      <w:r w:rsidRPr="00BE3873">
        <w:rPr>
          <w:rFonts w:ascii="Poppins" w:hAnsi="Poppins" w:cs="Poppins"/>
          <w:szCs w:val="20"/>
        </w:rPr>
        <w:t xml:space="preserve"> en zijn de communicatielijnen kort, wat in een aantal gevallen leidt tot gedeelde initiatieven, zoals viering van Sinterklaas en kinderen </w:t>
      </w:r>
      <w:r w:rsidR="00BE3873" w:rsidRPr="00BE3873">
        <w:rPr>
          <w:rFonts w:ascii="Poppins" w:hAnsi="Poppins" w:cs="Poppins"/>
          <w:szCs w:val="20"/>
        </w:rPr>
        <w:t xml:space="preserve">die </w:t>
      </w:r>
      <w:r w:rsidRPr="00BE3873">
        <w:rPr>
          <w:rFonts w:ascii="Poppins" w:hAnsi="Poppins" w:cs="Poppins"/>
          <w:szCs w:val="20"/>
        </w:rPr>
        <w:t>komen vanuit school voorlezen op het kinderdagverblijf.</w:t>
      </w:r>
    </w:p>
    <w:p w14:paraId="2D1F5A46" w14:textId="77777777" w:rsidR="000C706F" w:rsidRDefault="000C706F" w:rsidP="000C706F">
      <w:pPr>
        <w:rPr>
          <w:rFonts w:ascii="Poppins" w:hAnsi="Poppins" w:cs="Poppins"/>
          <w:szCs w:val="20"/>
        </w:rPr>
      </w:pPr>
    </w:p>
    <w:p w14:paraId="26D70C45" w14:textId="77777777" w:rsidR="000C706F" w:rsidRDefault="000C706F" w:rsidP="000C706F">
      <w:pPr>
        <w:pStyle w:val="Kop3"/>
      </w:pPr>
      <w:bookmarkStart w:id="44" w:name="_Toc183182823"/>
      <w:bookmarkStart w:id="45" w:name="_Toc183185938"/>
      <w:r>
        <w:t>Praktische informatie</w:t>
      </w:r>
      <w:bookmarkEnd w:id="44"/>
      <w:bookmarkEnd w:id="45"/>
    </w:p>
    <w:p w14:paraId="22FE6891" w14:textId="77777777" w:rsidR="009D2CBD" w:rsidRDefault="009D2CBD" w:rsidP="009D2CBD">
      <w:r w:rsidRPr="009D2CBD">
        <w:rPr>
          <w:rFonts w:ascii="Calibri" w:eastAsia="MS PGothic" w:hAnsi="Calibri" w:cs="Times New Roman"/>
          <w:b/>
          <w:bCs/>
          <w:i/>
          <w:iCs/>
          <w:noProof/>
          <w:color w:val="030A2E"/>
          <w:lang w:eastAsia="nl-NL"/>
        </w:rPr>
        <mc:AlternateContent>
          <mc:Choice Requires="wps">
            <w:drawing>
              <wp:anchor distT="0" distB="0" distL="114300" distR="114300" simplePos="0" relativeHeight="251676672" behindDoc="0" locked="0" layoutInCell="1" allowOverlap="1" wp14:anchorId="7B6CBA57" wp14:editId="1535925F">
                <wp:simplePos x="0" y="0"/>
                <wp:positionH relativeFrom="margin">
                  <wp:align>left</wp:align>
                </wp:positionH>
                <wp:positionV relativeFrom="paragraph">
                  <wp:posOffset>152400</wp:posOffset>
                </wp:positionV>
                <wp:extent cx="5753100" cy="1371600"/>
                <wp:effectExtent l="0" t="0" r="0" b="0"/>
                <wp:wrapNone/>
                <wp:docPr id="12" name="Tekstvak 12"/>
                <wp:cNvGraphicFramePr/>
                <a:graphic xmlns:a="http://schemas.openxmlformats.org/drawingml/2006/main">
                  <a:graphicData uri="http://schemas.microsoft.com/office/word/2010/wordprocessingShape">
                    <wps:wsp>
                      <wps:cNvSpPr txBox="1"/>
                      <wps:spPr>
                        <a:xfrm>
                          <a:off x="0" y="0"/>
                          <a:ext cx="5753100" cy="1371600"/>
                        </a:xfrm>
                        <a:prstGeom prst="rect">
                          <a:avLst/>
                        </a:prstGeom>
                        <a:solidFill>
                          <a:srgbClr val="EED8AD"/>
                        </a:solidFill>
                        <a:ln w="6350">
                          <a:noFill/>
                        </a:ln>
                      </wps:spPr>
                      <wps:txbx>
                        <w:txbxContent>
                          <w:p w14:paraId="76530DEB" w14:textId="77777777" w:rsidR="006E4D2F" w:rsidRPr="009D2CBD" w:rsidRDefault="006E4D2F" w:rsidP="009D2CBD">
                            <w:pPr>
                              <w:rPr>
                                <w:rFonts w:ascii="Calibri" w:hAnsi="Calibri" w:cs="Calibri"/>
                                <w:i/>
                                <w:highlight w:val="yellow"/>
                              </w:rPr>
                            </w:pPr>
                          </w:p>
                          <w:p w14:paraId="6B49ED80" w14:textId="0E3FC73F" w:rsidR="006E4D2F" w:rsidRPr="00AB0F5C" w:rsidRDefault="00C31965" w:rsidP="009D2CBD">
                            <w:pPr>
                              <w:rPr>
                                <w:rFonts w:ascii="Poppins" w:hAnsi="Poppins" w:cs="Poppins"/>
                                <w:szCs w:val="20"/>
                              </w:rPr>
                            </w:pPr>
                            <w:r>
                              <w:rPr>
                                <w:rFonts w:ascii="Poppins" w:hAnsi="Poppins" w:cs="Poppins"/>
                                <w:szCs w:val="20"/>
                              </w:rPr>
                              <w:t xml:space="preserve">De </w:t>
                            </w:r>
                            <w:r w:rsidR="00AA35AE">
                              <w:rPr>
                                <w:rFonts w:ascii="Poppins" w:hAnsi="Poppins" w:cs="Poppins"/>
                                <w:szCs w:val="20"/>
                              </w:rPr>
                              <w:t>Petteflet</w:t>
                            </w:r>
                            <w:r w:rsidR="006E4D2F" w:rsidRPr="00AB0F5C">
                              <w:rPr>
                                <w:rFonts w:ascii="Poppins" w:hAnsi="Poppins" w:cs="Poppins"/>
                                <w:szCs w:val="20"/>
                              </w:rPr>
                              <w:tab/>
                            </w:r>
                            <w:r w:rsidR="006E4D2F" w:rsidRPr="00AB0F5C">
                              <w:rPr>
                                <w:rFonts w:ascii="Poppins" w:hAnsi="Poppins" w:cs="Poppins"/>
                                <w:szCs w:val="20"/>
                              </w:rPr>
                              <w:tab/>
                            </w:r>
                          </w:p>
                          <w:p w14:paraId="0E292E88" w14:textId="618B7283" w:rsidR="006E4D2F" w:rsidRPr="00AB0F5C" w:rsidRDefault="006E4D2F" w:rsidP="009D2CBD">
                            <w:pPr>
                              <w:rPr>
                                <w:rFonts w:ascii="Poppins" w:hAnsi="Poppins" w:cs="Poppins"/>
                                <w:szCs w:val="20"/>
                              </w:rPr>
                            </w:pPr>
                            <w:proofErr w:type="spellStart"/>
                            <w:r w:rsidRPr="00AB0F5C">
                              <w:rPr>
                                <w:rFonts w:ascii="Poppins" w:hAnsi="Poppins" w:cs="Poppins"/>
                                <w:szCs w:val="20"/>
                              </w:rPr>
                              <w:t>Jagerspad</w:t>
                            </w:r>
                            <w:proofErr w:type="spellEnd"/>
                            <w:r w:rsidRPr="00AB0F5C">
                              <w:rPr>
                                <w:rFonts w:ascii="Poppins" w:hAnsi="Poppins" w:cs="Poppins"/>
                                <w:szCs w:val="20"/>
                              </w:rPr>
                              <w:t xml:space="preserve"> 4</w:t>
                            </w:r>
                            <w:r w:rsidRPr="00AB0F5C">
                              <w:rPr>
                                <w:rFonts w:ascii="Poppins" w:hAnsi="Poppins" w:cs="Poppins"/>
                                <w:szCs w:val="20"/>
                              </w:rPr>
                              <w:tab/>
                            </w:r>
                            <w:r w:rsidRPr="00AB0F5C">
                              <w:rPr>
                                <w:rFonts w:ascii="Poppins" w:hAnsi="Poppins" w:cs="Poppins"/>
                                <w:szCs w:val="20"/>
                              </w:rPr>
                              <w:tab/>
                            </w:r>
                            <w:r w:rsidRPr="00AB0F5C">
                              <w:rPr>
                                <w:rFonts w:ascii="Poppins" w:hAnsi="Poppins" w:cs="Poppins"/>
                                <w:szCs w:val="20"/>
                              </w:rPr>
                              <w:tab/>
                            </w:r>
                            <w:r w:rsidRPr="00AB0F5C">
                              <w:rPr>
                                <w:rFonts w:ascii="Poppins" w:hAnsi="Poppins" w:cs="Poppins"/>
                                <w:szCs w:val="20"/>
                              </w:rPr>
                              <w:tab/>
                            </w:r>
                          </w:p>
                          <w:p w14:paraId="5CEAC197" w14:textId="31FFA2A2" w:rsidR="006E4D2F" w:rsidRPr="00AB0F5C" w:rsidRDefault="006E4D2F" w:rsidP="009D2CBD">
                            <w:pPr>
                              <w:rPr>
                                <w:rFonts w:ascii="Poppins" w:hAnsi="Poppins" w:cs="Poppins"/>
                                <w:szCs w:val="20"/>
                              </w:rPr>
                            </w:pPr>
                            <w:r w:rsidRPr="00AB0F5C">
                              <w:rPr>
                                <w:rFonts w:ascii="Poppins" w:hAnsi="Poppins" w:cs="Poppins"/>
                                <w:szCs w:val="20"/>
                              </w:rPr>
                              <w:t>0343-723180</w:t>
                            </w:r>
                            <w:r w:rsidRPr="00AB0F5C">
                              <w:rPr>
                                <w:rFonts w:ascii="Poppins" w:hAnsi="Poppins" w:cs="Poppins"/>
                                <w:szCs w:val="20"/>
                              </w:rPr>
                              <w:tab/>
                            </w:r>
                            <w:r w:rsidRPr="00AB0F5C">
                              <w:rPr>
                                <w:rFonts w:ascii="Poppins" w:hAnsi="Poppins" w:cs="Poppins"/>
                                <w:szCs w:val="20"/>
                              </w:rPr>
                              <w:tab/>
                            </w:r>
                            <w:r w:rsidRPr="00AB0F5C">
                              <w:rPr>
                                <w:rFonts w:ascii="Poppins" w:hAnsi="Poppins" w:cs="Poppins"/>
                                <w:szCs w:val="20"/>
                              </w:rPr>
                              <w:tab/>
                            </w:r>
                          </w:p>
                          <w:p w14:paraId="3511A1D0" w14:textId="77777777" w:rsidR="006E4D2F" w:rsidRPr="009D2CBD" w:rsidRDefault="006E4D2F" w:rsidP="009D2CBD">
                            <w:pPr>
                              <w:rPr>
                                <w:rFonts w:ascii="Calibri" w:hAnsi="Calibri" w:cs="Calibri"/>
                                <w:i/>
                                <w:highlight w:val="yellow"/>
                              </w:rPr>
                            </w:pPr>
                          </w:p>
                          <w:p w14:paraId="007967E2" w14:textId="77777777" w:rsidR="006E4D2F" w:rsidRPr="009D2CBD" w:rsidRDefault="006E4D2F" w:rsidP="009D2CBD">
                            <w:pPr>
                              <w:rPr>
                                <w:rFonts w:ascii="Calibri" w:hAnsi="Calibri" w:cs="Calibri"/>
                                <w:i/>
                              </w:rPr>
                            </w:pPr>
                          </w:p>
                          <w:p w14:paraId="4C92E8DF" w14:textId="77777777" w:rsidR="006E4D2F" w:rsidRDefault="006E4D2F" w:rsidP="009D2CBD"/>
                          <w:p w14:paraId="3AFC8D74" w14:textId="77777777" w:rsidR="006E4D2F" w:rsidRDefault="006E4D2F" w:rsidP="009D2CBD"/>
                          <w:p w14:paraId="05CB634D" w14:textId="77777777" w:rsidR="006E4D2F" w:rsidRPr="004527E3" w:rsidRDefault="006E4D2F" w:rsidP="009D2CB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6CBA57" id="Tekstvak 12" o:spid="_x0000_s1028" type="#_x0000_t202" style="position:absolute;margin-left:0;margin-top:12pt;width:453pt;height:108pt;z-index:2516766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" fillcolor="#eed8ad" stroked="f" strokeweight=".5pt">
                <v:textbox>
                  <w:txbxContent>
                    <w:p w14:paraId="76530DEB" w14:textId="77777777" w:rsidR="006E4D2F" w:rsidRPr="009D2CBD" w:rsidRDefault="006E4D2F" w:rsidP="009D2CBD">
                      <w:pPr>
                        <w:rPr>
                          <w:rFonts w:ascii="Calibri" w:hAnsi="Calibri" w:cs="Calibri"/>
                          <w:i/>
                          <w:highlight w:val="yellow"/>
                        </w:rPr>
                      </w:pPr>
                    </w:p>
                    <w:p w14:paraId="6B49ED80" w14:textId="0E3FC73F" w:rsidR="006E4D2F" w:rsidRPr="00AB0F5C" w:rsidRDefault="00C31965" w:rsidP="009D2CBD">
                      <w:pPr>
                        <w:rPr>
                          <w:rFonts w:ascii="Poppins" w:hAnsi="Poppins" w:cs="Poppins"/>
                          <w:szCs w:val="20"/>
                        </w:rPr>
                      </w:pPr>
                      <w:r>
                        <w:rPr>
                          <w:rFonts w:ascii="Poppins" w:hAnsi="Poppins" w:cs="Poppins"/>
                          <w:szCs w:val="20"/>
                        </w:rPr>
                        <w:t xml:space="preserve">De </w:t>
                      </w:r>
                      <w:r w:rsidR="00AA35AE">
                        <w:rPr>
                          <w:rFonts w:ascii="Poppins" w:hAnsi="Poppins" w:cs="Poppins"/>
                          <w:szCs w:val="20"/>
                        </w:rPr>
                        <w:t>Petteflet</w:t>
                      </w:r>
                      <w:r w:rsidR="006E4D2F" w:rsidRPr="00AB0F5C">
                        <w:rPr>
                          <w:rFonts w:ascii="Poppins" w:hAnsi="Poppins" w:cs="Poppins"/>
                          <w:szCs w:val="20"/>
                        </w:rPr>
                        <w:tab/>
                      </w:r>
                      <w:r w:rsidR="006E4D2F" w:rsidRPr="00AB0F5C">
                        <w:rPr>
                          <w:rFonts w:ascii="Poppins" w:hAnsi="Poppins" w:cs="Poppins"/>
                          <w:szCs w:val="20"/>
                        </w:rPr>
                        <w:tab/>
                      </w:r>
                    </w:p>
                    <w:p w14:paraId="0E292E88" w14:textId="618B7283" w:rsidR="006E4D2F" w:rsidRPr="00AB0F5C" w:rsidRDefault="006E4D2F" w:rsidP="009D2CBD">
                      <w:pPr>
                        <w:rPr>
                          <w:rFonts w:ascii="Poppins" w:hAnsi="Poppins" w:cs="Poppins"/>
                          <w:szCs w:val="20"/>
                        </w:rPr>
                      </w:pPr>
                      <w:proofErr w:type="spellStart"/>
                      <w:r w:rsidRPr="00AB0F5C">
                        <w:rPr>
                          <w:rFonts w:ascii="Poppins" w:hAnsi="Poppins" w:cs="Poppins"/>
                          <w:szCs w:val="20"/>
                        </w:rPr>
                        <w:t>Jagerspad</w:t>
                      </w:r>
                      <w:proofErr w:type="spellEnd"/>
                      <w:r w:rsidRPr="00AB0F5C">
                        <w:rPr>
                          <w:rFonts w:ascii="Poppins" w:hAnsi="Poppins" w:cs="Poppins"/>
                          <w:szCs w:val="20"/>
                        </w:rPr>
                        <w:t xml:space="preserve"> 4</w:t>
                      </w:r>
                      <w:r w:rsidRPr="00AB0F5C">
                        <w:rPr>
                          <w:rFonts w:ascii="Poppins" w:hAnsi="Poppins" w:cs="Poppins"/>
                          <w:szCs w:val="20"/>
                        </w:rPr>
                        <w:tab/>
                      </w:r>
                      <w:r w:rsidRPr="00AB0F5C">
                        <w:rPr>
                          <w:rFonts w:ascii="Poppins" w:hAnsi="Poppins" w:cs="Poppins"/>
                          <w:szCs w:val="20"/>
                        </w:rPr>
                        <w:tab/>
                      </w:r>
                      <w:r w:rsidRPr="00AB0F5C">
                        <w:rPr>
                          <w:rFonts w:ascii="Poppins" w:hAnsi="Poppins" w:cs="Poppins"/>
                          <w:szCs w:val="20"/>
                        </w:rPr>
                        <w:tab/>
                      </w:r>
                      <w:r w:rsidRPr="00AB0F5C">
                        <w:rPr>
                          <w:rFonts w:ascii="Poppins" w:hAnsi="Poppins" w:cs="Poppins"/>
                          <w:szCs w:val="20"/>
                        </w:rPr>
                        <w:tab/>
                      </w:r>
                    </w:p>
                    <w:p w14:paraId="5CEAC197" w14:textId="31FFA2A2" w:rsidR="006E4D2F" w:rsidRPr="00AB0F5C" w:rsidRDefault="006E4D2F" w:rsidP="009D2CBD">
                      <w:pPr>
                        <w:rPr>
                          <w:rFonts w:ascii="Poppins" w:hAnsi="Poppins" w:cs="Poppins"/>
                          <w:szCs w:val="20"/>
                        </w:rPr>
                      </w:pPr>
                      <w:r w:rsidRPr="00AB0F5C">
                        <w:rPr>
                          <w:rFonts w:ascii="Poppins" w:hAnsi="Poppins" w:cs="Poppins"/>
                          <w:szCs w:val="20"/>
                        </w:rPr>
                        <w:t>0343-723180</w:t>
                      </w:r>
                      <w:r w:rsidRPr="00AB0F5C">
                        <w:rPr>
                          <w:rFonts w:ascii="Poppins" w:hAnsi="Poppins" w:cs="Poppins"/>
                          <w:szCs w:val="20"/>
                        </w:rPr>
                        <w:tab/>
                      </w:r>
                      <w:r w:rsidRPr="00AB0F5C">
                        <w:rPr>
                          <w:rFonts w:ascii="Poppins" w:hAnsi="Poppins" w:cs="Poppins"/>
                          <w:szCs w:val="20"/>
                        </w:rPr>
                        <w:tab/>
                      </w:r>
                      <w:r w:rsidRPr="00AB0F5C">
                        <w:rPr>
                          <w:rFonts w:ascii="Poppins" w:hAnsi="Poppins" w:cs="Poppins"/>
                          <w:szCs w:val="20"/>
                        </w:rPr>
                        <w:tab/>
                      </w:r>
                    </w:p>
                    <w:p w14:paraId="3511A1D0" w14:textId="77777777" w:rsidR="006E4D2F" w:rsidRPr="009D2CBD" w:rsidRDefault="006E4D2F" w:rsidP="009D2CBD">
                      <w:pPr>
                        <w:rPr>
                          <w:rFonts w:ascii="Calibri" w:hAnsi="Calibri" w:cs="Calibri"/>
                          <w:i/>
                          <w:highlight w:val="yellow"/>
                        </w:rPr>
                      </w:pPr>
                    </w:p>
                    <w:p w14:paraId="007967E2" w14:textId="77777777" w:rsidR="006E4D2F" w:rsidRPr="009D2CBD" w:rsidRDefault="006E4D2F" w:rsidP="009D2CBD">
                      <w:pPr>
                        <w:rPr>
                          <w:rFonts w:ascii="Calibri" w:hAnsi="Calibri" w:cs="Calibri"/>
                          <w:i/>
                        </w:rPr>
                      </w:pPr>
                    </w:p>
                    <w:p w14:paraId="4C92E8DF" w14:textId="77777777" w:rsidR="006E4D2F" w:rsidRDefault="006E4D2F" w:rsidP="009D2CBD"/>
                    <w:p w14:paraId="3AFC8D74" w14:textId="77777777" w:rsidR="006E4D2F" w:rsidRDefault="006E4D2F" w:rsidP="009D2CBD"/>
                    <w:p w14:paraId="05CB634D" w14:textId="77777777" w:rsidR="006E4D2F" w:rsidRPr="004527E3" w:rsidRDefault="006E4D2F" w:rsidP="009D2CBD"/>
                  </w:txbxContent>
                </v:textbox>
                <w10:wrap anchorx="margin"/>
              </v:shape>
            </w:pict>
          </mc:Fallback>
        </mc:AlternateContent>
      </w:r>
    </w:p>
    <w:p w14:paraId="14FE50AE" w14:textId="77777777" w:rsidR="009D2CBD" w:rsidRDefault="009D2CBD" w:rsidP="009D2CBD"/>
    <w:p w14:paraId="7B69DA0E" w14:textId="77777777" w:rsidR="009D2CBD" w:rsidRDefault="009D2CBD" w:rsidP="009D2CBD"/>
    <w:p w14:paraId="26DF49CB" w14:textId="77777777" w:rsidR="009D2CBD" w:rsidRDefault="009D2CBD" w:rsidP="009D2CBD"/>
    <w:p w14:paraId="5F1EAA37" w14:textId="77777777" w:rsidR="009D2CBD" w:rsidRDefault="009D2CBD" w:rsidP="009D2CBD"/>
    <w:p w14:paraId="3674E609" w14:textId="77777777" w:rsidR="000C706F" w:rsidRDefault="000C706F" w:rsidP="000C706F">
      <w:pPr>
        <w:pStyle w:val="Kop1"/>
      </w:pPr>
    </w:p>
    <w:p w14:paraId="3DA9A9E2" w14:textId="7B98A708" w:rsidR="000C706F" w:rsidRPr="0025307E" w:rsidRDefault="000C706F" w:rsidP="000C706F">
      <w:pPr>
        <w:rPr>
          <w:rFonts w:ascii="Poppins" w:hAnsi="Poppins" w:cs="Poppins"/>
          <w:szCs w:val="20"/>
        </w:rPr>
      </w:pPr>
      <w:r w:rsidRPr="0025307E">
        <w:rPr>
          <w:rFonts w:ascii="Poppins" w:hAnsi="Poppins" w:cs="Poppins"/>
          <w:szCs w:val="20"/>
        </w:rPr>
        <w:t>Het kinderdagverblijf is 52 weken per jaar open van maandag tot en met vrijdag van 7.30 uur tot 18.30 uur, met uitzond</w:t>
      </w:r>
      <w:r w:rsidR="005717A7">
        <w:rPr>
          <w:rFonts w:ascii="Poppins" w:hAnsi="Poppins" w:cs="Poppins"/>
          <w:szCs w:val="20"/>
        </w:rPr>
        <w:t xml:space="preserve">ering van officiële feestdagen en de jaarlijkse inspiratiedag. </w:t>
      </w:r>
      <w:r w:rsidRPr="0025307E">
        <w:rPr>
          <w:rFonts w:ascii="Poppins" w:hAnsi="Poppins" w:cs="Poppins"/>
          <w:szCs w:val="20"/>
        </w:rPr>
        <w:t>Op 24 en 31 december sluit het kinderdagverblijf om 16.30 uur.</w:t>
      </w:r>
    </w:p>
    <w:p w14:paraId="30E708F0" w14:textId="77777777" w:rsidR="000C706F" w:rsidRDefault="000C706F" w:rsidP="000C706F">
      <w:pPr>
        <w:pStyle w:val="Kop1"/>
      </w:pPr>
    </w:p>
    <w:p w14:paraId="2A4E9DC1" w14:textId="77777777" w:rsidR="000C706F" w:rsidRDefault="000C706F" w:rsidP="000C706F">
      <w:pPr>
        <w:pStyle w:val="Kop1"/>
      </w:pPr>
    </w:p>
    <w:p w14:paraId="2506C24B" w14:textId="77777777" w:rsidR="000C706F" w:rsidRDefault="000C706F" w:rsidP="000C706F">
      <w:pPr>
        <w:pStyle w:val="Kop1"/>
      </w:pPr>
    </w:p>
    <w:p w14:paraId="0F586E2C" w14:textId="77777777" w:rsidR="000C706F" w:rsidRDefault="000C706F" w:rsidP="000C706F">
      <w:pPr>
        <w:spacing w:after="200"/>
        <w:rPr>
          <w:rFonts w:ascii="Poppins" w:eastAsiaTheme="majorEastAsia" w:hAnsi="Poppins" w:cs="Poppins"/>
          <w:b/>
          <w:color w:val="78BD80"/>
          <w:sz w:val="28"/>
          <w:szCs w:val="28"/>
          <w:lang w:eastAsia="nl-NL"/>
        </w:rPr>
      </w:pPr>
      <w:r>
        <w:br w:type="page"/>
      </w:r>
    </w:p>
    <w:p w14:paraId="4E8746EE" w14:textId="77777777" w:rsidR="000C706F" w:rsidRPr="008C55B2" w:rsidRDefault="000C706F" w:rsidP="000C706F">
      <w:pPr>
        <w:pStyle w:val="Kop1"/>
      </w:pPr>
      <w:bookmarkStart w:id="46" w:name="_Toc183182824"/>
      <w:bookmarkStart w:id="47" w:name="_Toc183185939"/>
      <w:r>
        <w:lastRenderedPageBreak/>
        <w:t>Opvang in groepen</w:t>
      </w:r>
      <w:bookmarkEnd w:id="46"/>
      <w:bookmarkEnd w:id="47"/>
    </w:p>
    <w:p w14:paraId="36B8F419" w14:textId="1745EDDC" w:rsidR="000C706F" w:rsidRDefault="000C706F" w:rsidP="000C706F">
      <w:pPr>
        <w:pStyle w:val="Kop3"/>
      </w:pPr>
      <w:bookmarkStart w:id="48" w:name="_Toc183182825"/>
      <w:bookmarkStart w:id="49" w:name="_Toc183185940"/>
      <w:r>
        <w:t xml:space="preserve">Groepen op </w:t>
      </w:r>
      <w:bookmarkEnd w:id="48"/>
      <w:bookmarkEnd w:id="49"/>
      <w:r w:rsidR="00BE3873" w:rsidRPr="00BE3873">
        <w:t xml:space="preserve">de </w:t>
      </w:r>
      <w:r w:rsidR="00AA35AE">
        <w:t>Petteflet</w:t>
      </w:r>
    </w:p>
    <w:p w14:paraId="7B4713CA" w14:textId="77777777" w:rsidR="009F3B3B" w:rsidRDefault="000C706F" w:rsidP="000C706F">
      <w:pPr>
        <w:spacing w:after="0"/>
        <w:rPr>
          <w:rFonts w:ascii="Poppins" w:hAnsi="Poppins" w:cs="Poppins"/>
          <w:szCs w:val="20"/>
        </w:rPr>
      </w:pPr>
      <w:r w:rsidRPr="0025307E">
        <w:rPr>
          <w:rFonts w:ascii="Poppins" w:hAnsi="Poppins" w:cs="Poppins"/>
          <w:szCs w:val="20"/>
        </w:rPr>
        <w:t xml:space="preserve">Op het kinderdagverblijf worden kinderen opgevangen in stamgroepen. Dit is een groep met vaste groepsgenootjes en vaste pedagogisch medewerkers in hun eigen ruimte. </w:t>
      </w:r>
    </w:p>
    <w:p w14:paraId="7079428A" w14:textId="7B120D6E" w:rsidR="000C706F" w:rsidRDefault="000C706F" w:rsidP="000C706F">
      <w:pPr>
        <w:spacing w:after="0"/>
        <w:rPr>
          <w:rFonts w:ascii="Poppins" w:hAnsi="Poppins" w:cs="Poppins"/>
          <w:szCs w:val="20"/>
        </w:rPr>
      </w:pPr>
      <w:r w:rsidRPr="0025307E">
        <w:rPr>
          <w:rFonts w:ascii="Poppins" w:hAnsi="Poppins" w:cs="Poppins"/>
          <w:szCs w:val="20"/>
        </w:rPr>
        <w:t xml:space="preserve">Op </w:t>
      </w:r>
      <w:r w:rsidR="00BE3873">
        <w:rPr>
          <w:rFonts w:ascii="Poppins" w:hAnsi="Poppins" w:cs="Poppins"/>
          <w:szCs w:val="20"/>
        </w:rPr>
        <w:t xml:space="preserve">de </w:t>
      </w:r>
      <w:r w:rsidR="00AA35AE">
        <w:rPr>
          <w:rFonts w:ascii="Poppins" w:hAnsi="Poppins" w:cs="Poppins"/>
          <w:szCs w:val="20"/>
        </w:rPr>
        <w:t>Petteflet</w:t>
      </w:r>
      <w:r w:rsidRPr="0025307E">
        <w:rPr>
          <w:rFonts w:ascii="Poppins" w:hAnsi="Poppins" w:cs="Poppins"/>
          <w:szCs w:val="20"/>
        </w:rPr>
        <w:t xml:space="preserve"> heeft ieder kind een eigen stamgroep. Dat voelt veilig en vertrouwd. Pedagogisch medewerkers van de verschillende stamgroepen werken samen en de groepen delen bijvoorbeeld spelmaterialen en gezamenlijke ruimten, zowel binnen als buiten. </w:t>
      </w:r>
    </w:p>
    <w:p w14:paraId="76FA91B4" w14:textId="77777777" w:rsidR="000C706F" w:rsidRPr="0025307E" w:rsidRDefault="000C706F" w:rsidP="000C706F">
      <w:pPr>
        <w:spacing w:after="0"/>
        <w:rPr>
          <w:rFonts w:ascii="Poppins" w:hAnsi="Poppins" w:cs="Poppins"/>
          <w:szCs w:val="20"/>
        </w:rPr>
      </w:pPr>
    </w:p>
    <w:p w14:paraId="05B4A40D" w14:textId="7C77E3B1" w:rsidR="000C706F" w:rsidRPr="00FE675B" w:rsidRDefault="00FE675B" w:rsidP="000C706F">
      <w:pPr>
        <w:rPr>
          <w:rFonts w:ascii="Poppins" w:hAnsi="Poppins" w:cs="Poppins"/>
          <w:i/>
          <w:lang w:eastAsia="nl-NL"/>
        </w:rPr>
      </w:pPr>
      <w:r w:rsidRPr="00FE675B">
        <w:rPr>
          <w:rFonts w:ascii="Poppins" w:hAnsi="Poppins" w:cs="Poppins"/>
          <w:i/>
          <w:lang w:eastAsia="nl-NL"/>
        </w:rPr>
        <w:t xml:space="preserve">Tabel 1: De stamgroepen van </w:t>
      </w:r>
      <w:r w:rsidR="00DA7829" w:rsidRPr="00BE3873">
        <w:rPr>
          <w:rFonts w:ascii="Poppins" w:hAnsi="Poppins" w:cs="Poppins"/>
          <w:i/>
          <w:lang w:eastAsia="nl-NL"/>
        </w:rPr>
        <w:t xml:space="preserve">Vestiging de </w:t>
      </w:r>
      <w:r w:rsidR="00AA35AE">
        <w:rPr>
          <w:rFonts w:ascii="Poppins" w:hAnsi="Poppins" w:cs="Poppins"/>
          <w:i/>
          <w:lang w:eastAsia="nl-NL"/>
        </w:rPr>
        <w:t>Petteflet</w:t>
      </w:r>
    </w:p>
    <w:p w14:paraId="7E062B5C" w14:textId="77777777" w:rsidR="000C706F" w:rsidRPr="0025307E" w:rsidRDefault="00FE675B" w:rsidP="000C706F">
      <w:pPr>
        <w:rPr>
          <w:lang w:eastAsia="nl-NL"/>
        </w:rPr>
      </w:pPr>
      <w:r>
        <w:rPr>
          <w:rFonts w:ascii="Poppins" w:hAnsi="Poppins" w:cs="Poppins"/>
          <w:noProof/>
          <w:szCs w:val="20"/>
          <w:lang w:eastAsia="nl-NL"/>
        </w:rPr>
        <mc:AlternateContent>
          <mc:Choice Requires="wps">
            <w:drawing>
              <wp:anchor distT="0" distB="0" distL="114300" distR="114300" simplePos="0" relativeHeight="251668480" behindDoc="0" locked="0" layoutInCell="1" allowOverlap="1" wp14:anchorId="433CF63E" wp14:editId="3B325073">
                <wp:simplePos x="0" y="0"/>
                <wp:positionH relativeFrom="margin">
                  <wp:align>left</wp:align>
                </wp:positionH>
                <wp:positionV relativeFrom="paragraph">
                  <wp:posOffset>7512</wp:posOffset>
                </wp:positionV>
                <wp:extent cx="6103620" cy="2820838"/>
                <wp:effectExtent l="0" t="0" r="11430" b="17780"/>
                <wp:wrapNone/>
                <wp:docPr id="2" name="Rechthoek 2"/>
                <wp:cNvGraphicFramePr/>
                <a:graphic xmlns:a="http://schemas.openxmlformats.org/drawingml/2006/main">
                  <a:graphicData uri="http://schemas.microsoft.com/office/word/2010/wordprocessingShape">
                    <wps:wsp>
                      <wps:cNvSpPr/>
                      <wps:spPr>
                        <a:xfrm>
                          <a:off x="0" y="0"/>
                          <a:ext cx="6103620" cy="2820838"/>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Onopgemaaktetabel21"/>
                              <w:tblW w:w="0" w:type="auto"/>
                              <w:tblBorders>
                                <w:top w:val="single" w:sz="4" w:space="0" w:color="auto"/>
                                <w:bottom w:val="single" w:sz="4" w:space="0" w:color="auto"/>
                                <w:insideH w:val="single" w:sz="4" w:space="0" w:color="auto"/>
                              </w:tblBorders>
                              <w:shd w:val="clear" w:color="auto" w:fill="FCE8C9" w:themeFill="accent1" w:themeFillTint="33"/>
                              <w:tblLook w:val="04A0" w:firstRow="1" w:lastRow="0" w:firstColumn="1" w:lastColumn="0" w:noHBand="0" w:noVBand="1"/>
                            </w:tblPr>
                            <w:tblGrid>
                              <w:gridCol w:w="1614"/>
                              <w:gridCol w:w="3348"/>
                              <w:gridCol w:w="2055"/>
                              <w:gridCol w:w="2055"/>
                            </w:tblGrid>
                            <w:tr w:rsidR="006E4D2F" w:rsidRPr="00FE675B" w14:paraId="1BD27957" w14:textId="77777777" w:rsidTr="00774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bottom w:val="single" w:sz="4" w:space="0" w:color="auto"/>
                                  </w:tcBorders>
                                  <w:shd w:val="clear" w:color="auto" w:fill="FCE8C9" w:themeFill="accent1" w:themeFillTint="33"/>
                                </w:tcPr>
                                <w:p w14:paraId="1D4C16C1" w14:textId="77777777" w:rsidR="006E4D2F" w:rsidRPr="00FE675B" w:rsidRDefault="006E4D2F" w:rsidP="00FE675B">
                                  <w:pPr>
                                    <w:shd w:val="clear" w:color="auto" w:fill="FCE8C9" w:themeFill="accent1" w:themeFillTint="33"/>
                                    <w:rPr>
                                      <w:rFonts w:ascii="Poppins" w:hAnsi="Poppins" w:cs="Poppins"/>
                                      <w:color w:val="000000" w:themeColor="text1"/>
                                      <w:sz w:val="20"/>
                                      <w:szCs w:val="20"/>
                                    </w:rPr>
                                  </w:pPr>
                                  <w:r w:rsidRPr="00FE675B">
                                    <w:rPr>
                                      <w:rFonts w:ascii="Poppins" w:hAnsi="Poppins" w:cs="Poppins"/>
                                      <w:color w:val="000000" w:themeColor="text1"/>
                                      <w:sz w:val="20"/>
                                      <w:szCs w:val="20"/>
                                    </w:rPr>
                                    <w:t>Stamgroep</w:t>
                                  </w:r>
                                </w:p>
                              </w:tc>
                              <w:tc>
                                <w:tcPr>
                                  <w:tcW w:w="3348" w:type="dxa"/>
                                  <w:tcBorders>
                                    <w:bottom w:val="single" w:sz="4" w:space="0" w:color="auto"/>
                                  </w:tcBorders>
                                  <w:shd w:val="clear" w:color="auto" w:fill="FCE8C9" w:themeFill="accent1" w:themeFillTint="33"/>
                                </w:tcPr>
                                <w:p w14:paraId="0B11ACA7" w14:textId="77777777" w:rsidR="006E4D2F" w:rsidRPr="00FE675B" w:rsidRDefault="006E4D2F"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b w:val="0"/>
                                      <w:bCs w:val="0"/>
                                      <w:color w:val="000000" w:themeColor="text1"/>
                                      <w:sz w:val="20"/>
                                      <w:szCs w:val="20"/>
                                    </w:rPr>
                                  </w:pPr>
                                  <w:r w:rsidRPr="00FE675B">
                                    <w:rPr>
                                      <w:rFonts w:ascii="Poppins" w:hAnsi="Poppins" w:cs="Poppins"/>
                                      <w:color w:val="000000" w:themeColor="text1"/>
                                      <w:sz w:val="20"/>
                                      <w:szCs w:val="20"/>
                                    </w:rPr>
                                    <w:t>Soort groep</w:t>
                                  </w:r>
                                </w:p>
                                <w:p w14:paraId="40194188" w14:textId="77777777" w:rsidR="006E4D2F" w:rsidRPr="00FE675B" w:rsidRDefault="006E4D2F"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2055" w:type="dxa"/>
                                  <w:tcBorders>
                                    <w:bottom w:val="single" w:sz="4" w:space="0" w:color="auto"/>
                                  </w:tcBorders>
                                  <w:shd w:val="clear" w:color="auto" w:fill="FCE8C9" w:themeFill="accent1" w:themeFillTint="33"/>
                                </w:tcPr>
                                <w:p w14:paraId="23F3E775" w14:textId="77777777" w:rsidR="006E4D2F" w:rsidRPr="00FE675B" w:rsidRDefault="006E4D2F"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 xml:space="preserve">Max. aantal </w:t>
                                  </w:r>
                                </w:p>
                                <w:p w14:paraId="5F03404E" w14:textId="77777777" w:rsidR="006E4D2F" w:rsidRPr="00FE675B" w:rsidRDefault="006E4D2F"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 xml:space="preserve">kinderen </w:t>
                                  </w:r>
                                </w:p>
                                <w:p w14:paraId="1AC6D125" w14:textId="77777777" w:rsidR="006E4D2F" w:rsidRPr="00FE675B" w:rsidRDefault="006E4D2F"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per dag</w:t>
                                  </w:r>
                                </w:p>
                              </w:tc>
                              <w:tc>
                                <w:tcPr>
                                  <w:tcW w:w="2055" w:type="dxa"/>
                                  <w:tcBorders>
                                    <w:bottom w:val="single" w:sz="4" w:space="0" w:color="auto"/>
                                  </w:tcBorders>
                                  <w:shd w:val="clear" w:color="auto" w:fill="FCE8C9" w:themeFill="accent1" w:themeFillTint="33"/>
                                </w:tcPr>
                                <w:p w14:paraId="585245FE" w14:textId="77777777" w:rsidR="006E4D2F" w:rsidRPr="00FE675B" w:rsidRDefault="006E4D2F"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 xml:space="preserve">Aantal pedagogisch medewerkers </w:t>
                                  </w:r>
                                </w:p>
                                <w:p w14:paraId="6753FB09" w14:textId="77777777" w:rsidR="006E4D2F" w:rsidRPr="00FE675B" w:rsidRDefault="006E4D2F"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(op basis van max. aantal kinderen)</w:t>
                                  </w:r>
                                </w:p>
                              </w:tc>
                            </w:tr>
                            <w:tr w:rsidR="006E4D2F" w:rsidRPr="00FE675B" w14:paraId="0450C7D1" w14:textId="77777777" w:rsidTr="0077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bottom w:val="single" w:sz="4" w:space="0" w:color="auto"/>
                                  </w:tcBorders>
                                  <w:shd w:val="clear" w:color="auto" w:fill="FCE8C9" w:themeFill="accent1" w:themeFillTint="33"/>
                                </w:tcPr>
                                <w:p w14:paraId="7485B5C0" w14:textId="01B81190" w:rsidR="006E4D2F" w:rsidRPr="006E4D2F" w:rsidRDefault="006E4D2F" w:rsidP="00AB0F5C">
                                  <w:pPr>
                                    <w:shd w:val="clear" w:color="auto" w:fill="FCE8C9" w:themeFill="accent1" w:themeFillTint="33"/>
                                    <w:spacing w:line="360" w:lineRule="auto"/>
                                    <w:rPr>
                                      <w:rFonts w:ascii="Poppins" w:hAnsi="Poppins" w:cs="Poppins"/>
                                      <w:b w:val="0"/>
                                      <w:color w:val="000000" w:themeColor="text1"/>
                                      <w:sz w:val="20"/>
                                      <w:szCs w:val="20"/>
                                    </w:rPr>
                                  </w:pPr>
                                  <w:proofErr w:type="spellStart"/>
                                  <w:r w:rsidRPr="006E4D2F">
                                    <w:rPr>
                                      <w:rFonts w:ascii="Poppins" w:hAnsi="Poppins" w:cs="Poppins"/>
                                      <w:b w:val="0"/>
                                      <w:color w:val="000000" w:themeColor="text1"/>
                                      <w:sz w:val="20"/>
                                      <w:szCs w:val="20"/>
                                    </w:rPr>
                                    <w:t>Pippeloen</w:t>
                                  </w:r>
                                  <w:proofErr w:type="spellEnd"/>
                                </w:p>
                              </w:tc>
                              <w:tc>
                                <w:tcPr>
                                  <w:tcW w:w="3348" w:type="dxa"/>
                                  <w:tcBorders>
                                    <w:top w:val="single" w:sz="4" w:space="0" w:color="auto"/>
                                    <w:bottom w:val="single" w:sz="4" w:space="0" w:color="auto"/>
                                  </w:tcBorders>
                                  <w:shd w:val="clear" w:color="auto" w:fill="FCE8C9" w:themeFill="accent1" w:themeFillTint="33"/>
                                </w:tcPr>
                                <w:p w14:paraId="489A7AF7" w14:textId="0D77BE81" w:rsidR="006E4D2F" w:rsidRPr="006E4D2F" w:rsidRDefault="006E4D2F"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babygroep (x-x jaar)</w:t>
                                  </w:r>
                                </w:p>
                              </w:tc>
                              <w:tc>
                                <w:tcPr>
                                  <w:tcW w:w="2055" w:type="dxa"/>
                                  <w:tcBorders>
                                    <w:top w:val="single" w:sz="4" w:space="0" w:color="auto"/>
                                    <w:bottom w:val="single" w:sz="4" w:space="0" w:color="auto"/>
                                  </w:tcBorders>
                                  <w:shd w:val="clear" w:color="auto" w:fill="FCE8C9" w:themeFill="accent1" w:themeFillTint="33"/>
                                </w:tcPr>
                                <w:p w14:paraId="696C2514" w14:textId="1857FAC8" w:rsidR="006E4D2F" w:rsidRPr="006E4D2F" w:rsidRDefault="006E4D2F"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8</w:t>
                                  </w:r>
                                </w:p>
                              </w:tc>
                              <w:tc>
                                <w:tcPr>
                                  <w:tcW w:w="2055" w:type="dxa"/>
                                  <w:tcBorders>
                                    <w:top w:val="single" w:sz="4" w:space="0" w:color="auto"/>
                                    <w:bottom w:val="single" w:sz="4" w:space="0" w:color="auto"/>
                                  </w:tcBorders>
                                  <w:shd w:val="clear" w:color="auto" w:fill="FCE8C9" w:themeFill="accent1" w:themeFillTint="33"/>
                                </w:tcPr>
                                <w:p w14:paraId="74D757D0" w14:textId="76001EFE" w:rsidR="006E4D2F" w:rsidRPr="006E4D2F" w:rsidRDefault="006E4D2F"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2</w:t>
                                  </w:r>
                                </w:p>
                              </w:tc>
                            </w:tr>
                            <w:tr w:rsidR="006E4D2F" w:rsidRPr="00FE675B" w14:paraId="078C6885" w14:textId="77777777" w:rsidTr="00774D9D">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tcBorders>
                                  <w:shd w:val="clear" w:color="auto" w:fill="FCE8C9" w:themeFill="accent1" w:themeFillTint="33"/>
                                </w:tcPr>
                                <w:p w14:paraId="2A0E5D24" w14:textId="0D76B846" w:rsidR="006E4D2F" w:rsidRPr="006E4D2F" w:rsidRDefault="006E4D2F" w:rsidP="00AB0F5C">
                                  <w:pPr>
                                    <w:shd w:val="clear" w:color="auto" w:fill="FCE8C9" w:themeFill="accent1" w:themeFillTint="33"/>
                                    <w:spacing w:line="360" w:lineRule="auto"/>
                                    <w:rPr>
                                      <w:rFonts w:ascii="Poppins" w:hAnsi="Poppins" w:cs="Poppins"/>
                                      <w:b w:val="0"/>
                                      <w:color w:val="000000" w:themeColor="text1"/>
                                      <w:sz w:val="20"/>
                                      <w:szCs w:val="20"/>
                                    </w:rPr>
                                  </w:pPr>
                                  <w:r w:rsidRPr="006E4D2F">
                                    <w:rPr>
                                      <w:rFonts w:ascii="Poppins" w:hAnsi="Poppins" w:cs="Poppins"/>
                                      <w:b w:val="0"/>
                                      <w:color w:val="000000" w:themeColor="text1"/>
                                      <w:sz w:val="20"/>
                                      <w:szCs w:val="20"/>
                                    </w:rPr>
                                    <w:t>Minoes</w:t>
                                  </w:r>
                                </w:p>
                              </w:tc>
                              <w:tc>
                                <w:tcPr>
                                  <w:tcW w:w="3348" w:type="dxa"/>
                                  <w:tcBorders>
                                    <w:top w:val="single" w:sz="4" w:space="0" w:color="auto"/>
                                  </w:tcBorders>
                                  <w:shd w:val="clear" w:color="auto" w:fill="FCE8C9" w:themeFill="accent1" w:themeFillTint="33"/>
                                </w:tcPr>
                                <w:p w14:paraId="0417FB1C" w14:textId="76F12E8B" w:rsidR="006E4D2F" w:rsidRPr="006E4D2F" w:rsidRDefault="006E4D2F" w:rsidP="00FE675B">
                                  <w:pPr>
                                    <w:shd w:val="clear" w:color="auto" w:fill="FCE8C9" w:themeFill="accent1" w:themeFillTint="33"/>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babygroep (x-x jaar)</w:t>
                                  </w:r>
                                </w:p>
                              </w:tc>
                              <w:tc>
                                <w:tcPr>
                                  <w:tcW w:w="2055" w:type="dxa"/>
                                  <w:tcBorders>
                                    <w:top w:val="single" w:sz="4" w:space="0" w:color="auto"/>
                                  </w:tcBorders>
                                  <w:shd w:val="clear" w:color="auto" w:fill="FCE8C9" w:themeFill="accent1" w:themeFillTint="33"/>
                                </w:tcPr>
                                <w:p w14:paraId="27090A29" w14:textId="62B80D8F" w:rsidR="006E4D2F" w:rsidRPr="006E4D2F" w:rsidRDefault="006E4D2F" w:rsidP="00FE675B">
                                  <w:pPr>
                                    <w:shd w:val="clear" w:color="auto" w:fill="FCE8C9" w:themeFill="accent1" w:themeFillTint="33"/>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8</w:t>
                                  </w:r>
                                </w:p>
                              </w:tc>
                              <w:tc>
                                <w:tcPr>
                                  <w:tcW w:w="2055" w:type="dxa"/>
                                  <w:tcBorders>
                                    <w:top w:val="single" w:sz="4" w:space="0" w:color="auto"/>
                                  </w:tcBorders>
                                  <w:shd w:val="clear" w:color="auto" w:fill="FCE8C9" w:themeFill="accent1" w:themeFillTint="33"/>
                                </w:tcPr>
                                <w:p w14:paraId="20D78816" w14:textId="334E4B75" w:rsidR="006E4D2F" w:rsidRPr="006E4D2F" w:rsidRDefault="006E4D2F" w:rsidP="00FE675B">
                                  <w:pPr>
                                    <w:shd w:val="clear" w:color="auto" w:fill="FCE8C9" w:themeFill="accent1" w:themeFillTint="33"/>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2</w:t>
                                  </w:r>
                                </w:p>
                              </w:tc>
                            </w:tr>
                            <w:tr w:rsidR="006E4D2F" w:rsidRPr="00FE675B" w14:paraId="37814788" w14:textId="77777777" w:rsidTr="0077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shd w:val="clear" w:color="auto" w:fill="FCE8C9" w:themeFill="accent1" w:themeFillTint="33"/>
                                </w:tcPr>
                                <w:p w14:paraId="30927675" w14:textId="0BEED766" w:rsidR="006E4D2F" w:rsidRPr="006E4D2F" w:rsidRDefault="006E4D2F" w:rsidP="00AB0F5C">
                                  <w:pPr>
                                    <w:shd w:val="clear" w:color="auto" w:fill="FCE8C9" w:themeFill="accent1" w:themeFillTint="33"/>
                                    <w:spacing w:line="360" w:lineRule="auto"/>
                                    <w:rPr>
                                      <w:rFonts w:ascii="Poppins" w:hAnsi="Poppins" w:cs="Poppins"/>
                                      <w:b w:val="0"/>
                                      <w:color w:val="000000" w:themeColor="text1"/>
                                      <w:sz w:val="20"/>
                                      <w:szCs w:val="20"/>
                                    </w:rPr>
                                  </w:pPr>
                                  <w:r w:rsidRPr="006E4D2F">
                                    <w:rPr>
                                      <w:rFonts w:ascii="Poppins" w:hAnsi="Poppins" w:cs="Poppins"/>
                                      <w:b w:val="0"/>
                                      <w:color w:val="000000" w:themeColor="text1"/>
                                      <w:sz w:val="20"/>
                                      <w:szCs w:val="20"/>
                                    </w:rPr>
                                    <w:t>Flodders</w:t>
                                  </w:r>
                                </w:p>
                              </w:tc>
                              <w:tc>
                                <w:tcPr>
                                  <w:tcW w:w="3348" w:type="dxa"/>
                                  <w:shd w:val="clear" w:color="auto" w:fill="FCE8C9" w:themeFill="accent1" w:themeFillTint="33"/>
                                </w:tcPr>
                                <w:p w14:paraId="7DD72C8F" w14:textId="5269E19B" w:rsidR="006E4D2F" w:rsidRPr="006E4D2F" w:rsidRDefault="006E4D2F"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Verticale groep (x-x jaar)</w:t>
                                  </w:r>
                                </w:p>
                              </w:tc>
                              <w:tc>
                                <w:tcPr>
                                  <w:tcW w:w="2055" w:type="dxa"/>
                                  <w:shd w:val="clear" w:color="auto" w:fill="FCE8C9" w:themeFill="accent1" w:themeFillTint="33"/>
                                </w:tcPr>
                                <w:p w14:paraId="42D563C8" w14:textId="675F04B5" w:rsidR="006E4D2F" w:rsidRPr="006E4D2F" w:rsidRDefault="006E4D2F"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14</w:t>
                                  </w:r>
                                </w:p>
                              </w:tc>
                              <w:tc>
                                <w:tcPr>
                                  <w:tcW w:w="2055" w:type="dxa"/>
                                  <w:shd w:val="clear" w:color="auto" w:fill="FCE8C9" w:themeFill="accent1" w:themeFillTint="33"/>
                                </w:tcPr>
                                <w:p w14:paraId="0F61D6FC" w14:textId="31AE1F3A" w:rsidR="006E4D2F" w:rsidRPr="006E4D2F" w:rsidRDefault="006E4D2F"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2</w:t>
                                  </w:r>
                                </w:p>
                              </w:tc>
                            </w:tr>
                            <w:tr w:rsidR="006E4D2F" w:rsidRPr="00FE675B" w14:paraId="0DA90174" w14:textId="77777777" w:rsidTr="00774D9D">
                              <w:tc>
                                <w:tcPr>
                                  <w:cnfStyle w:val="001000000000" w:firstRow="0" w:lastRow="0" w:firstColumn="1" w:lastColumn="0" w:oddVBand="0" w:evenVBand="0" w:oddHBand="0" w:evenHBand="0" w:firstRowFirstColumn="0" w:firstRowLastColumn="0" w:lastRowFirstColumn="0" w:lastRowLastColumn="0"/>
                                  <w:tcW w:w="1614" w:type="dxa"/>
                                  <w:tcBorders>
                                    <w:bottom w:val="single" w:sz="4" w:space="0" w:color="auto"/>
                                  </w:tcBorders>
                                  <w:shd w:val="clear" w:color="auto" w:fill="FCE8C9" w:themeFill="accent1" w:themeFillTint="33"/>
                                </w:tcPr>
                                <w:p w14:paraId="75A1F8E8" w14:textId="46E7D91A" w:rsidR="006E4D2F" w:rsidRPr="006E4D2F" w:rsidRDefault="006E4D2F" w:rsidP="00AB0F5C">
                                  <w:pPr>
                                    <w:shd w:val="clear" w:color="auto" w:fill="FCE8C9" w:themeFill="accent1" w:themeFillTint="33"/>
                                    <w:spacing w:line="360" w:lineRule="auto"/>
                                    <w:rPr>
                                      <w:rFonts w:ascii="Poppins" w:hAnsi="Poppins" w:cs="Poppins"/>
                                      <w:b w:val="0"/>
                                      <w:color w:val="000000" w:themeColor="text1"/>
                                      <w:sz w:val="20"/>
                                      <w:szCs w:val="20"/>
                                    </w:rPr>
                                  </w:pPr>
                                  <w:r w:rsidRPr="006E4D2F">
                                    <w:rPr>
                                      <w:rFonts w:ascii="Poppins" w:hAnsi="Poppins" w:cs="Poppins"/>
                                      <w:b w:val="0"/>
                                      <w:color w:val="000000" w:themeColor="text1"/>
                                      <w:sz w:val="20"/>
                                      <w:szCs w:val="20"/>
                                    </w:rPr>
                                    <w:t>Stampertjes</w:t>
                                  </w:r>
                                </w:p>
                              </w:tc>
                              <w:tc>
                                <w:tcPr>
                                  <w:tcW w:w="3348" w:type="dxa"/>
                                  <w:tcBorders>
                                    <w:bottom w:val="single" w:sz="4" w:space="0" w:color="auto"/>
                                  </w:tcBorders>
                                  <w:shd w:val="clear" w:color="auto" w:fill="FCE8C9" w:themeFill="accent1" w:themeFillTint="33"/>
                                </w:tcPr>
                                <w:p w14:paraId="61D6C794" w14:textId="0DE1FAA1" w:rsidR="006E4D2F" w:rsidRPr="006E4D2F" w:rsidRDefault="006E4D2F" w:rsidP="00FE675B">
                                  <w:pPr>
                                    <w:shd w:val="clear" w:color="auto" w:fill="FCE8C9" w:themeFill="accent1" w:themeFillTint="33"/>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peutergroep (x-x jaar)</w:t>
                                  </w:r>
                                </w:p>
                              </w:tc>
                              <w:tc>
                                <w:tcPr>
                                  <w:tcW w:w="2055" w:type="dxa"/>
                                  <w:tcBorders>
                                    <w:bottom w:val="single" w:sz="4" w:space="0" w:color="auto"/>
                                  </w:tcBorders>
                                  <w:shd w:val="clear" w:color="auto" w:fill="FCE8C9" w:themeFill="accent1" w:themeFillTint="33"/>
                                </w:tcPr>
                                <w:p w14:paraId="07B356CE" w14:textId="5D312E67" w:rsidR="006E4D2F" w:rsidRPr="006E4D2F" w:rsidRDefault="006E4D2F" w:rsidP="00FE675B">
                                  <w:pPr>
                                    <w:shd w:val="clear" w:color="auto" w:fill="FCE8C9" w:themeFill="accent1" w:themeFillTint="33"/>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16</w:t>
                                  </w:r>
                                </w:p>
                              </w:tc>
                              <w:tc>
                                <w:tcPr>
                                  <w:tcW w:w="2055" w:type="dxa"/>
                                  <w:tcBorders>
                                    <w:bottom w:val="single" w:sz="4" w:space="0" w:color="auto"/>
                                  </w:tcBorders>
                                  <w:shd w:val="clear" w:color="auto" w:fill="FCE8C9" w:themeFill="accent1" w:themeFillTint="33"/>
                                </w:tcPr>
                                <w:p w14:paraId="0615CEBE" w14:textId="37BBCA36" w:rsidR="006E4D2F" w:rsidRPr="006E4D2F" w:rsidRDefault="006E4D2F" w:rsidP="00FE675B">
                                  <w:pPr>
                                    <w:shd w:val="clear" w:color="auto" w:fill="FCE8C9" w:themeFill="accent1" w:themeFillTint="33"/>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2</w:t>
                                  </w:r>
                                </w:p>
                              </w:tc>
                            </w:tr>
                          </w:tbl>
                          <w:p w14:paraId="64B9C495" w14:textId="77777777" w:rsidR="006E4D2F" w:rsidRDefault="006E4D2F" w:rsidP="00FE67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33CF63E" id="Rechthoek 2" o:spid="_x0000_s1029" style="position:absolute;margin-left:0;margin-top:.6pt;width:480.6pt;height:222.1pt;z-index:25166848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" fillcolor="#fce8c9 [660]" strokecolor="#fce8c9 [660]" strokeweight="1pt">
                <v:textbox>
                  <w:txbxContent>
                    <w:tbl>
                      <w:tblPr>
                        <w:tblStyle w:val="Onopgemaaktetabel21"/>
                        <w:tblW w:w="0" w:type="auto"/>
                        <w:tblBorders>
                          <w:top w:val="single" w:sz="4" w:space="0" w:color="auto"/>
                          <w:bottom w:val="single" w:sz="4" w:space="0" w:color="auto"/>
                          <w:insideH w:val="single" w:sz="4" w:space="0" w:color="auto"/>
                        </w:tblBorders>
                        <w:shd w:val="clear" w:color="auto" w:fill="FCE8C9" w:themeFill="accent1" w:themeFillTint="33"/>
                        <w:tblLook w:val="04A0" w:firstRow="1" w:lastRow="0" w:firstColumn="1" w:lastColumn="0" w:noHBand="0" w:noVBand="1"/>
                      </w:tblPr>
                      <w:tblGrid>
                        <w:gridCol w:w="1614"/>
                        <w:gridCol w:w="3348"/>
                        <w:gridCol w:w="2055"/>
                        <w:gridCol w:w="2055"/>
                      </w:tblGrid>
                      <w:tr w:rsidR="006E4D2F" w:rsidRPr="00FE675B" w14:paraId="1BD27957" w14:textId="77777777" w:rsidTr="00774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bottom w:val="single" w:sz="4" w:space="0" w:color="auto"/>
                            </w:tcBorders>
                            <w:shd w:val="clear" w:color="auto" w:fill="FCE8C9" w:themeFill="accent1" w:themeFillTint="33"/>
                          </w:tcPr>
                          <w:p w14:paraId="1D4C16C1" w14:textId="77777777" w:rsidR="006E4D2F" w:rsidRPr="00FE675B" w:rsidRDefault="006E4D2F" w:rsidP="00FE675B">
                            <w:pPr>
                              <w:shd w:val="clear" w:color="auto" w:fill="FCE8C9" w:themeFill="accent1" w:themeFillTint="33"/>
                              <w:rPr>
                                <w:rFonts w:ascii="Poppins" w:hAnsi="Poppins" w:cs="Poppins"/>
                                <w:color w:val="000000" w:themeColor="text1"/>
                                <w:sz w:val="20"/>
                                <w:szCs w:val="20"/>
                              </w:rPr>
                            </w:pPr>
                            <w:r w:rsidRPr="00FE675B">
                              <w:rPr>
                                <w:rFonts w:ascii="Poppins" w:hAnsi="Poppins" w:cs="Poppins"/>
                                <w:color w:val="000000" w:themeColor="text1"/>
                                <w:sz w:val="20"/>
                                <w:szCs w:val="20"/>
                              </w:rPr>
                              <w:t>Stamgroep</w:t>
                            </w:r>
                          </w:p>
                        </w:tc>
                        <w:tc>
                          <w:tcPr>
                            <w:tcW w:w="3348" w:type="dxa"/>
                            <w:tcBorders>
                              <w:bottom w:val="single" w:sz="4" w:space="0" w:color="auto"/>
                            </w:tcBorders>
                            <w:shd w:val="clear" w:color="auto" w:fill="FCE8C9" w:themeFill="accent1" w:themeFillTint="33"/>
                          </w:tcPr>
                          <w:p w14:paraId="0B11ACA7" w14:textId="77777777" w:rsidR="006E4D2F" w:rsidRPr="00FE675B" w:rsidRDefault="006E4D2F"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b w:val="0"/>
                                <w:bCs w:val="0"/>
                                <w:color w:val="000000" w:themeColor="text1"/>
                                <w:sz w:val="20"/>
                                <w:szCs w:val="20"/>
                              </w:rPr>
                            </w:pPr>
                            <w:r w:rsidRPr="00FE675B">
                              <w:rPr>
                                <w:rFonts w:ascii="Poppins" w:hAnsi="Poppins" w:cs="Poppins"/>
                                <w:color w:val="000000" w:themeColor="text1"/>
                                <w:sz w:val="20"/>
                                <w:szCs w:val="20"/>
                              </w:rPr>
                              <w:t>Soort groep</w:t>
                            </w:r>
                          </w:p>
                          <w:p w14:paraId="40194188" w14:textId="77777777" w:rsidR="006E4D2F" w:rsidRPr="00FE675B" w:rsidRDefault="006E4D2F"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2055" w:type="dxa"/>
                            <w:tcBorders>
                              <w:bottom w:val="single" w:sz="4" w:space="0" w:color="auto"/>
                            </w:tcBorders>
                            <w:shd w:val="clear" w:color="auto" w:fill="FCE8C9" w:themeFill="accent1" w:themeFillTint="33"/>
                          </w:tcPr>
                          <w:p w14:paraId="23F3E775" w14:textId="77777777" w:rsidR="006E4D2F" w:rsidRPr="00FE675B" w:rsidRDefault="006E4D2F"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 xml:space="preserve">Max. aantal </w:t>
                            </w:r>
                          </w:p>
                          <w:p w14:paraId="5F03404E" w14:textId="77777777" w:rsidR="006E4D2F" w:rsidRPr="00FE675B" w:rsidRDefault="006E4D2F"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 xml:space="preserve">kinderen </w:t>
                            </w:r>
                          </w:p>
                          <w:p w14:paraId="1AC6D125" w14:textId="77777777" w:rsidR="006E4D2F" w:rsidRPr="00FE675B" w:rsidRDefault="006E4D2F"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per dag</w:t>
                            </w:r>
                          </w:p>
                        </w:tc>
                        <w:tc>
                          <w:tcPr>
                            <w:tcW w:w="2055" w:type="dxa"/>
                            <w:tcBorders>
                              <w:bottom w:val="single" w:sz="4" w:space="0" w:color="auto"/>
                            </w:tcBorders>
                            <w:shd w:val="clear" w:color="auto" w:fill="FCE8C9" w:themeFill="accent1" w:themeFillTint="33"/>
                          </w:tcPr>
                          <w:p w14:paraId="585245FE" w14:textId="77777777" w:rsidR="006E4D2F" w:rsidRPr="00FE675B" w:rsidRDefault="006E4D2F"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 xml:space="preserve">Aantal pedagogisch medewerkers </w:t>
                            </w:r>
                          </w:p>
                          <w:p w14:paraId="6753FB09" w14:textId="77777777" w:rsidR="006E4D2F" w:rsidRPr="00FE675B" w:rsidRDefault="006E4D2F" w:rsidP="00FE675B">
                            <w:pPr>
                              <w:shd w:val="clear" w:color="auto" w:fill="FCE8C9" w:themeFill="accent1" w:themeFillTint="33"/>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FE675B">
                              <w:rPr>
                                <w:rFonts w:ascii="Poppins" w:hAnsi="Poppins" w:cs="Poppins"/>
                                <w:color w:val="000000" w:themeColor="text1"/>
                                <w:sz w:val="20"/>
                                <w:szCs w:val="20"/>
                              </w:rPr>
                              <w:t>(op basis van max. aantal kinderen)</w:t>
                            </w:r>
                          </w:p>
                        </w:tc>
                      </w:tr>
                      <w:tr w:rsidR="006E4D2F" w:rsidRPr="00FE675B" w14:paraId="0450C7D1" w14:textId="77777777" w:rsidTr="0077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bottom w:val="single" w:sz="4" w:space="0" w:color="auto"/>
                            </w:tcBorders>
                            <w:shd w:val="clear" w:color="auto" w:fill="FCE8C9" w:themeFill="accent1" w:themeFillTint="33"/>
                          </w:tcPr>
                          <w:p w14:paraId="7485B5C0" w14:textId="01B81190" w:rsidR="006E4D2F" w:rsidRPr="006E4D2F" w:rsidRDefault="006E4D2F" w:rsidP="00AB0F5C">
                            <w:pPr>
                              <w:shd w:val="clear" w:color="auto" w:fill="FCE8C9" w:themeFill="accent1" w:themeFillTint="33"/>
                              <w:spacing w:line="360" w:lineRule="auto"/>
                              <w:rPr>
                                <w:rFonts w:ascii="Poppins" w:hAnsi="Poppins" w:cs="Poppins"/>
                                <w:b w:val="0"/>
                                <w:color w:val="000000" w:themeColor="text1"/>
                                <w:sz w:val="20"/>
                                <w:szCs w:val="20"/>
                              </w:rPr>
                            </w:pPr>
                            <w:proofErr w:type="spellStart"/>
                            <w:r w:rsidRPr="006E4D2F">
                              <w:rPr>
                                <w:rFonts w:ascii="Poppins" w:hAnsi="Poppins" w:cs="Poppins"/>
                                <w:b w:val="0"/>
                                <w:color w:val="000000" w:themeColor="text1"/>
                                <w:sz w:val="20"/>
                                <w:szCs w:val="20"/>
                              </w:rPr>
                              <w:t>Pippeloen</w:t>
                            </w:r>
                            <w:proofErr w:type="spellEnd"/>
                          </w:p>
                        </w:tc>
                        <w:tc>
                          <w:tcPr>
                            <w:tcW w:w="3348" w:type="dxa"/>
                            <w:tcBorders>
                              <w:top w:val="single" w:sz="4" w:space="0" w:color="auto"/>
                              <w:bottom w:val="single" w:sz="4" w:space="0" w:color="auto"/>
                            </w:tcBorders>
                            <w:shd w:val="clear" w:color="auto" w:fill="FCE8C9" w:themeFill="accent1" w:themeFillTint="33"/>
                          </w:tcPr>
                          <w:p w14:paraId="489A7AF7" w14:textId="0D77BE81" w:rsidR="006E4D2F" w:rsidRPr="006E4D2F" w:rsidRDefault="006E4D2F"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babygroep (x-x jaar)</w:t>
                            </w:r>
                          </w:p>
                        </w:tc>
                        <w:tc>
                          <w:tcPr>
                            <w:tcW w:w="2055" w:type="dxa"/>
                            <w:tcBorders>
                              <w:top w:val="single" w:sz="4" w:space="0" w:color="auto"/>
                              <w:bottom w:val="single" w:sz="4" w:space="0" w:color="auto"/>
                            </w:tcBorders>
                            <w:shd w:val="clear" w:color="auto" w:fill="FCE8C9" w:themeFill="accent1" w:themeFillTint="33"/>
                          </w:tcPr>
                          <w:p w14:paraId="696C2514" w14:textId="1857FAC8" w:rsidR="006E4D2F" w:rsidRPr="006E4D2F" w:rsidRDefault="006E4D2F"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8</w:t>
                            </w:r>
                          </w:p>
                        </w:tc>
                        <w:tc>
                          <w:tcPr>
                            <w:tcW w:w="2055" w:type="dxa"/>
                            <w:tcBorders>
                              <w:top w:val="single" w:sz="4" w:space="0" w:color="auto"/>
                              <w:bottom w:val="single" w:sz="4" w:space="0" w:color="auto"/>
                            </w:tcBorders>
                            <w:shd w:val="clear" w:color="auto" w:fill="FCE8C9" w:themeFill="accent1" w:themeFillTint="33"/>
                          </w:tcPr>
                          <w:p w14:paraId="74D757D0" w14:textId="76001EFE" w:rsidR="006E4D2F" w:rsidRPr="006E4D2F" w:rsidRDefault="006E4D2F"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2</w:t>
                            </w:r>
                          </w:p>
                        </w:tc>
                      </w:tr>
                      <w:tr w:rsidR="006E4D2F" w:rsidRPr="00FE675B" w14:paraId="078C6885" w14:textId="77777777" w:rsidTr="00774D9D">
                        <w:tc>
                          <w:tcPr>
                            <w:cnfStyle w:val="001000000000" w:firstRow="0" w:lastRow="0" w:firstColumn="1" w:lastColumn="0" w:oddVBand="0" w:evenVBand="0" w:oddHBand="0" w:evenHBand="0" w:firstRowFirstColumn="0" w:firstRowLastColumn="0" w:lastRowFirstColumn="0" w:lastRowLastColumn="0"/>
                            <w:tcW w:w="1614" w:type="dxa"/>
                            <w:tcBorders>
                              <w:top w:val="single" w:sz="4" w:space="0" w:color="auto"/>
                            </w:tcBorders>
                            <w:shd w:val="clear" w:color="auto" w:fill="FCE8C9" w:themeFill="accent1" w:themeFillTint="33"/>
                          </w:tcPr>
                          <w:p w14:paraId="2A0E5D24" w14:textId="0D76B846" w:rsidR="006E4D2F" w:rsidRPr="006E4D2F" w:rsidRDefault="006E4D2F" w:rsidP="00AB0F5C">
                            <w:pPr>
                              <w:shd w:val="clear" w:color="auto" w:fill="FCE8C9" w:themeFill="accent1" w:themeFillTint="33"/>
                              <w:spacing w:line="360" w:lineRule="auto"/>
                              <w:rPr>
                                <w:rFonts w:ascii="Poppins" w:hAnsi="Poppins" w:cs="Poppins"/>
                                <w:b w:val="0"/>
                                <w:color w:val="000000" w:themeColor="text1"/>
                                <w:sz w:val="20"/>
                                <w:szCs w:val="20"/>
                              </w:rPr>
                            </w:pPr>
                            <w:r w:rsidRPr="006E4D2F">
                              <w:rPr>
                                <w:rFonts w:ascii="Poppins" w:hAnsi="Poppins" w:cs="Poppins"/>
                                <w:b w:val="0"/>
                                <w:color w:val="000000" w:themeColor="text1"/>
                                <w:sz w:val="20"/>
                                <w:szCs w:val="20"/>
                              </w:rPr>
                              <w:t>Minoes</w:t>
                            </w:r>
                          </w:p>
                        </w:tc>
                        <w:tc>
                          <w:tcPr>
                            <w:tcW w:w="3348" w:type="dxa"/>
                            <w:tcBorders>
                              <w:top w:val="single" w:sz="4" w:space="0" w:color="auto"/>
                            </w:tcBorders>
                            <w:shd w:val="clear" w:color="auto" w:fill="FCE8C9" w:themeFill="accent1" w:themeFillTint="33"/>
                          </w:tcPr>
                          <w:p w14:paraId="0417FB1C" w14:textId="76F12E8B" w:rsidR="006E4D2F" w:rsidRPr="006E4D2F" w:rsidRDefault="006E4D2F" w:rsidP="00FE675B">
                            <w:pPr>
                              <w:shd w:val="clear" w:color="auto" w:fill="FCE8C9" w:themeFill="accent1" w:themeFillTint="33"/>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babygroep (x-x jaar)</w:t>
                            </w:r>
                          </w:p>
                        </w:tc>
                        <w:tc>
                          <w:tcPr>
                            <w:tcW w:w="2055" w:type="dxa"/>
                            <w:tcBorders>
                              <w:top w:val="single" w:sz="4" w:space="0" w:color="auto"/>
                            </w:tcBorders>
                            <w:shd w:val="clear" w:color="auto" w:fill="FCE8C9" w:themeFill="accent1" w:themeFillTint="33"/>
                          </w:tcPr>
                          <w:p w14:paraId="27090A29" w14:textId="62B80D8F" w:rsidR="006E4D2F" w:rsidRPr="006E4D2F" w:rsidRDefault="006E4D2F" w:rsidP="00FE675B">
                            <w:pPr>
                              <w:shd w:val="clear" w:color="auto" w:fill="FCE8C9" w:themeFill="accent1" w:themeFillTint="33"/>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8</w:t>
                            </w:r>
                          </w:p>
                        </w:tc>
                        <w:tc>
                          <w:tcPr>
                            <w:tcW w:w="2055" w:type="dxa"/>
                            <w:tcBorders>
                              <w:top w:val="single" w:sz="4" w:space="0" w:color="auto"/>
                            </w:tcBorders>
                            <w:shd w:val="clear" w:color="auto" w:fill="FCE8C9" w:themeFill="accent1" w:themeFillTint="33"/>
                          </w:tcPr>
                          <w:p w14:paraId="20D78816" w14:textId="334E4B75" w:rsidR="006E4D2F" w:rsidRPr="006E4D2F" w:rsidRDefault="006E4D2F" w:rsidP="00FE675B">
                            <w:pPr>
                              <w:shd w:val="clear" w:color="auto" w:fill="FCE8C9" w:themeFill="accent1" w:themeFillTint="33"/>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2</w:t>
                            </w:r>
                          </w:p>
                        </w:tc>
                      </w:tr>
                      <w:tr w:rsidR="006E4D2F" w:rsidRPr="00FE675B" w14:paraId="37814788" w14:textId="77777777" w:rsidTr="0077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14" w:type="dxa"/>
                            <w:shd w:val="clear" w:color="auto" w:fill="FCE8C9" w:themeFill="accent1" w:themeFillTint="33"/>
                          </w:tcPr>
                          <w:p w14:paraId="30927675" w14:textId="0BEED766" w:rsidR="006E4D2F" w:rsidRPr="006E4D2F" w:rsidRDefault="006E4D2F" w:rsidP="00AB0F5C">
                            <w:pPr>
                              <w:shd w:val="clear" w:color="auto" w:fill="FCE8C9" w:themeFill="accent1" w:themeFillTint="33"/>
                              <w:spacing w:line="360" w:lineRule="auto"/>
                              <w:rPr>
                                <w:rFonts w:ascii="Poppins" w:hAnsi="Poppins" w:cs="Poppins"/>
                                <w:b w:val="0"/>
                                <w:color w:val="000000" w:themeColor="text1"/>
                                <w:sz w:val="20"/>
                                <w:szCs w:val="20"/>
                              </w:rPr>
                            </w:pPr>
                            <w:r w:rsidRPr="006E4D2F">
                              <w:rPr>
                                <w:rFonts w:ascii="Poppins" w:hAnsi="Poppins" w:cs="Poppins"/>
                                <w:b w:val="0"/>
                                <w:color w:val="000000" w:themeColor="text1"/>
                                <w:sz w:val="20"/>
                                <w:szCs w:val="20"/>
                              </w:rPr>
                              <w:t>Flodders</w:t>
                            </w:r>
                          </w:p>
                        </w:tc>
                        <w:tc>
                          <w:tcPr>
                            <w:tcW w:w="3348" w:type="dxa"/>
                            <w:shd w:val="clear" w:color="auto" w:fill="FCE8C9" w:themeFill="accent1" w:themeFillTint="33"/>
                          </w:tcPr>
                          <w:p w14:paraId="7DD72C8F" w14:textId="5269E19B" w:rsidR="006E4D2F" w:rsidRPr="006E4D2F" w:rsidRDefault="006E4D2F"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Verticale groep (x-x jaar)</w:t>
                            </w:r>
                          </w:p>
                        </w:tc>
                        <w:tc>
                          <w:tcPr>
                            <w:tcW w:w="2055" w:type="dxa"/>
                            <w:shd w:val="clear" w:color="auto" w:fill="FCE8C9" w:themeFill="accent1" w:themeFillTint="33"/>
                          </w:tcPr>
                          <w:p w14:paraId="42D563C8" w14:textId="675F04B5" w:rsidR="006E4D2F" w:rsidRPr="006E4D2F" w:rsidRDefault="006E4D2F"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14</w:t>
                            </w:r>
                          </w:p>
                        </w:tc>
                        <w:tc>
                          <w:tcPr>
                            <w:tcW w:w="2055" w:type="dxa"/>
                            <w:shd w:val="clear" w:color="auto" w:fill="FCE8C9" w:themeFill="accent1" w:themeFillTint="33"/>
                          </w:tcPr>
                          <w:p w14:paraId="0F61D6FC" w14:textId="31AE1F3A" w:rsidR="006E4D2F" w:rsidRPr="006E4D2F" w:rsidRDefault="006E4D2F" w:rsidP="00FE675B">
                            <w:pPr>
                              <w:shd w:val="clear" w:color="auto" w:fill="FCE8C9" w:themeFill="accent1" w:themeFillTint="33"/>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2</w:t>
                            </w:r>
                          </w:p>
                        </w:tc>
                      </w:tr>
                      <w:tr w:rsidR="006E4D2F" w:rsidRPr="00FE675B" w14:paraId="0DA90174" w14:textId="77777777" w:rsidTr="00774D9D">
                        <w:tc>
                          <w:tcPr>
                            <w:cnfStyle w:val="001000000000" w:firstRow="0" w:lastRow="0" w:firstColumn="1" w:lastColumn="0" w:oddVBand="0" w:evenVBand="0" w:oddHBand="0" w:evenHBand="0" w:firstRowFirstColumn="0" w:firstRowLastColumn="0" w:lastRowFirstColumn="0" w:lastRowLastColumn="0"/>
                            <w:tcW w:w="1614" w:type="dxa"/>
                            <w:tcBorders>
                              <w:bottom w:val="single" w:sz="4" w:space="0" w:color="auto"/>
                            </w:tcBorders>
                            <w:shd w:val="clear" w:color="auto" w:fill="FCE8C9" w:themeFill="accent1" w:themeFillTint="33"/>
                          </w:tcPr>
                          <w:p w14:paraId="75A1F8E8" w14:textId="46E7D91A" w:rsidR="006E4D2F" w:rsidRPr="006E4D2F" w:rsidRDefault="006E4D2F" w:rsidP="00AB0F5C">
                            <w:pPr>
                              <w:shd w:val="clear" w:color="auto" w:fill="FCE8C9" w:themeFill="accent1" w:themeFillTint="33"/>
                              <w:spacing w:line="360" w:lineRule="auto"/>
                              <w:rPr>
                                <w:rFonts w:ascii="Poppins" w:hAnsi="Poppins" w:cs="Poppins"/>
                                <w:b w:val="0"/>
                                <w:color w:val="000000" w:themeColor="text1"/>
                                <w:sz w:val="20"/>
                                <w:szCs w:val="20"/>
                              </w:rPr>
                            </w:pPr>
                            <w:r w:rsidRPr="006E4D2F">
                              <w:rPr>
                                <w:rFonts w:ascii="Poppins" w:hAnsi="Poppins" w:cs="Poppins"/>
                                <w:b w:val="0"/>
                                <w:color w:val="000000" w:themeColor="text1"/>
                                <w:sz w:val="20"/>
                                <w:szCs w:val="20"/>
                              </w:rPr>
                              <w:t>Stampertjes</w:t>
                            </w:r>
                          </w:p>
                        </w:tc>
                        <w:tc>
                          <w:tcPr>
                            <w:tcW w:w="3348" w:type="dxa"/>
                            <w:tcBorders>
                              <w:bottom w:val="single" w:sz="4" w:space="0" w:color="auto"/>
                            </w:tcBorders>
                            <w:shd w:val="clear" w:color="auto" w:fill="FCE8C9" w:themeFill="accent1" w:themeFillTint="33"/>
                          </w:tcPr>
                          <w:p w14:paraId="61D6C794" w14:textId="0DE1FAA1" w:rsidR="006E4D2F" w:rsidRPr="006E4D2F" w:rsidRDefault="006E4D2F" w:rsidP="00FE675B">
                            <w:pPr>
                              <w:shd w:val="clear" w:color="auto" w:fill="FCE8C9" w:themeFill="accent1" w:themeFillTint="33"/>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peutergroep (x-x jaar)</w:t>
                            </w:r>
                          </w:p>
                        </w:tc>
                        <w:tc>
                          <w:tcPr>
                            <w:tcW w:w="2055" w:type="dxa"/>
                            <w:tcBorders>
                              <w:bottom w:val="single" w:sz="4" w:space="0" w:color="auto"/>
                            </w:tcBorders>
                            <w:shd w:val="clear" w:color="auto" w:fill="FCE8C9" w:themeFill="accent1" w:themeFillTint="33"/>
                          </w:tcPr>
                          <w:p w14:paraId="07B356CE" w14:textId="5D312E67" w:rsidR="006E4D2F" w:rsidRPr="006E4D2F" w:rsidRDefault="006E4D2F" w:rsidP="00FE675B">
                            <w:pPr>
                              <w:shd w:val="clear" w:color="auto" w:fill="FCE8C9" w:themeFill="accent1" w:themeFillTint="33"/>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16</w:t>
                            </w:r>
                          </w:p>
                        </w:tc>
                        <w:tc>
                          <w:tcPr>
                            <w:tcW w:w="2055" w:type="dxa"/>
                            <w:tcBorders>
                              <w:bottom w:val="single" w:sz="4" w:space="0" w:color="auto"/>
                            </w:tcBorders>
                            <w:shd w:val="clear" w:color="auto" w:fill="FCE8C9" w:themeFill="accent1" w:themeFillTint="33"/>
                          </w:tcPr>
                          <w:p w14:paraId="0615CEBE" w14:textId="37BBCA36" w:rsidR="006E4D2F" w:rsidRPr="006E4D2F" w:rsidRDefault="006E4D2F" w:rsidP="00FE675B">
                            <w:pPr>
                              <w:shd w:val="clear" w:color="auto" w:fill="FCE8C9" w:themeFill="accent1" w:themeFillTint="33"/>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6E4D2F">
                              <w:rPr>
                                <w:rFonts w:ascii="Poppins" w:hAnsi="Poppins" w:cs="Poppins"/>
                                <w:color w:val="000000" w:themeColor="text1"/>
                                <w:sz w:val="20"/>
                                <w:szCs w:val="20"/>
                              </w:rPr>
                              <w:t>2</w:t>
                            </w:r>
                          </w:p>
                        </w:tc>
                      </w:tr>
                    </w:tbl>
                    <w:p w14:paraId="64B9C495" w14:textId="77777777" w:rsidR="006E4D2F" w:rsidRDefault="006E4D2F" w:rsidP="00FE675B">
                      <w:pPr>
                        <w:jc w:val="center"/>
                      </w:pPr>
                    </w:p>
                  </w:txbxContent>
                </v:textbox>
                <w10:wrap anchorx="margin"/>
              </v:rect>
            </w:pict>
          </mc:Fallback>
        </mc:AlternateContent>
      </w:r>
    </w:p>
    <w:p w14:paraId="4DBA61CE" w14:textId="77777777" w:rsidR="000C706F" w:rsidRDefault="000C706F" w:rsidP="000C706F">
      <w:pPr>
        <w:pStyle w:val="Kop1"/>
      </w:pPr>
    </w:p>
    <w:p w14:paraId="0246FF92" w14:textId="77777777" w:rsidR="000C706F" w:rsidRDefault="000C706F" w:rsidP="000C706F">
      <w:pPr>
        <w:pStyle w:val="Kop1"/>
      </w:pPr>
    </w:p>
    <w:p w14:paraId="78C72E72" w14:textId="77777777" w:rsidR="000C706F" w:rsidRDefault="000C706F" w:rsidP="000C706F">
      <w:pPr>
        <w:pStyle w:val="Kop1"/>
      </w:pPr>
    </w:p>
    <w:p w14:paraId="0C4DC447" w14:textId="77777777" w:rsidR="000C706F" w:rsidRDefault="000C706F" w:rsidP="000C706F">
      <w:pPr>
        <w:pStyle w:val="Kop1"/>
      </w:pPr>
    </w:p>
    <w:p w14:paraId="1E6FA1C0" w14:textId="77777777" w:rsidR="000C706F" w:rsidRDefault="000C706F" w:rsidP="000C706F">
      <w:pPr>
        <w:pStyle w:val="Kop1"/>
      </w:pPr>
    </w:p>
    <w:p w14:paraId="3B9D00F1" w14:textId="77777777" w:rsidR="000C706F" w:rsidRDefault="000C706F" w:rsidP="000C706F">
      <w:pPr>
        <w:pStyle w:val="Kop1"/>
      </w:pPr>
    </w:p>
    <w:p w14:paraId="220A27BB" w14:textId="77777777" w:rsidR="000C706F" w:rsidRPr="0025307E" w:rsidRDefault="00D37893" w:rsidP="000C706F">
      <w:pPr>
        <w:pStyle w:val="Kop3"/>
      </w:pPr>
      <w:bookmarkStart w:id="50" w:name="_Toc63945851"/>
      <w:bookmarkStart w:id="51" w:name="_Toc183182826"/>
      <w:bookmarkStart w:id="52" w:name="_Toc183185941"/>
      <w:r>
        <w:t>Samenvoegen en o</w:t>
      </w:r>
      <w:r w:rsidR="000C706F" w:rsidRPr="0025307E">
        <w:t>pvang op de tweede stamgroep</w:t>
      </w:r>
      <w:bookmarkEnd w:id="50"/>
      <w:bookmarkEnd w:id="51"/>
      <w:bookmarkEnd w:id="52"/>
      <w:r w:rsidR="000C706F" w:rsidRPr="0025307E">
        <w:t xml:space="preserve"> </w:t>
      </w:r>
    </w:p>
    <w:p w14:paraId="7AA2F7E3" w14:textId="77777777" w:rsidR="000C706F" w:rsidRPr="0025307E" w:rsidRDefault="000C706F" w:rsidP="000C706F">
      <w:pPr>
        <w:spacing w:after="0"/>
        <w:rPr>
          <w:rFonts w:ascii="Poppins" w:hAnsi="Poppins" w:cs="Poppins"/>
          <w:szCs w:val="20"/>
        </w:rPr>
      </w:pPr>
      <w:r w:rsidRPr="0025307E">
        <w:rPr>
          <w:rFonts w:ascii="Poppins" w:hAnsi="Poppins" w:cs="Poppins"/>
          <w:szCs w:val="20"/>
        </w:rPr>
        <w:t xml:space="preserve">In een aantal situaties kan het voorkomen dat een kind op een andere groep dan de eigen stamgroep verblijft. Ieder kind heeft een zogenaamde tweede stamgroep. Doordat er veel wordt samengewerkt tussen de groepen, zijn ook de kinderen en pedagogisch medewerkers van de andere groepen bekend voor de kinderen. </w:t>
      </w:r>
    </w:p>
    <w:p w14:paraId="590CC031" w14:textId="77777777" w:rsidR="000C706F" w:rsidRPr="0025307E" w:rsidRDefault="000C706F" w:rsidP="000C706F">
      <w:pPr>
        <w:spacing w:after="0"/>
        <w:rPr>
          <w:rFonts w:ascii="Poppins" w:hAnsi="Poppins" w:cs="Poppins"/>
          <w:szCs w:val="20"/>
        </w:rPr>
      </w:pPr>
    </w:p>
    <w:p w14:paraId="71657646" w14:textId="77777777" w:rsidR="002512C7" w:rsidRDefault="000C706F" w:rsidP="000C706F">
      <w:pPr>
        <w:spacing w:after="0"/>
        <w:rPr>
          <w:rFonts w:ascii="Poppins" w:hAnsi="Poppins" w:cs="Poppins"/>
          <w:szCs w:val="20"/>
        </w:rPr>
      </w:pPr>
      <w:r w:rsidRPr="0025307E">
        <w:rPr>
          <w:rFonts w:ascii="Poppins" w:hAnsi="Poppins" w:cs="Poppins"/>
          <w:szCs w:val="20"/>
        </w:rPr>
        <w:t xml:space="preserve">De stamgroepen op </w:t>
      </w:r>
      <w:r w:rsidR="00DA7829" w:rsidRPr="00DD2FE9">
        <w:rPr>
          <w:rFonts w:ascii="Poppins" w:hAnsi="Poppins" w:cs="Poppins"/>
          <w:szCs w:val="20"/>
        </w:rPr>
        <w:t xml:space="preserve">de </w:t>
      </w:r>
      <w:r w:rsidR="00AA35AE">
        <w:rPr>
          <w:rFonts w:ascii="Poppins" w:hAnsi="Poppins" w:cs="Poppins"/>
          <w:szCs w:val="20"/>
        </w:rPr>
        <w:t>Petteflet</w:t>
      </w:r>
      <w:r w:rsidR="00BE3873">
        <w:rPr>
          <w:rFonts w:ascii="Poppins" w:hAnsi="Poppins" w:cs="Poppins"/>
          <w:szCs w:val="20"/>
        </w:rPr>
        <w:t xml:space="preserve"> </w:t>
      </w:r>
      <w:r w:rsidRPr="0025307E">
        <w:rPr>
          <w:rFonts w:ascii="Poppins" w:hAnsi="Poppins" w:cs="Poppins"/>
          <w:szCs w:val="20"/>
        </w:rPr>
        <w:t>worden op vaste momenten</w:t>
      </w:r>
      <w:r w:rsidR="002512C7">
        <w:rPr>
          <w:rFonts w:ascii="Poppins" w:hAnsi="Poppins" w:cs="Poppins"/>
          <w:szCs w:val="20"/>
        </w:rPr>
        <w:t xml:space="preserve"> en</w:t>
      </w:r>
      <w:r w:rsidR="00C31965">
        <w:rPr>
          <w:rFonts w:ascii="Poppins" w:hAnsi="Poppins" w:cs="Poppins"/>
          <w:szCs w:val="20"/>
        </w:rPr>
        <w:t xml:space="preserve"> </w:t>
      </w:r>
      <w:r w:rsidR="00DD2FE9">
        <w:rPr>
          <w:rFonts w:ascii="Poppins" w:hAnsi="Poppins" w:cs="Poppins"/>
          <w:szCs w:val="20"/>
        </w:rPr>
        <w:t xml:space="preserve"> bij calamiteiten</w:t>
      </w:r>
      <w:r w:rsidRPr="0025307E">
        <w:rPr>
          <w:rFonts w:ascii="Poppins" w:hAnsi="Poppins" w:cs="Poppins"/>
          <w:szCs w:val="20"/>
        </w:rPr>
        <w:t xml:space="preserve"> samengevoegd. Dit gebeurt wanneer het </w:t>
      </w:r>
      <w:proofErr w:type="spellStart"/>
      <w:r w:rsidRPr="0025307E">
        <w:rPr>
          <w:rFonts w:ascii="Poppins" w:hAnsi="Poppins" w:cs="Poppins"/>
          <w:szCs w:val="20"/>
        </w:rPr>
        <w:t>kindaantal</w:t>
      </w:r>
      <w:proofErr w:type="spellEnd"/>
      <w:r w:rsidRPr="0025307E">
        <w:rPr>
          <w:rFonts w:ascii="Poppins" w:hAnsi="Poppins" w:cs="Poppins"/>
          <w:szCs w:val="20"/>
        </w:rPr>
        <w:t xml:space="preserve"> laag is, bijvoorbeeld aan </w:t>
      </w:r>
      <w:r w:rsidR="002512C7">
        <w:rPr>
          <w:rFonts w:ascii="Poppins" w:hAnsi="Poppins" w:cs="Poppins"/>
          <w:szCs w:val="20"/>
        </w:rPr>
        <w:t>het begin en einde van de dag en</w:t>
      </w:r>
      <w:r w:rsidRPr="0025307E">
        <w:rPr>
          <w:rFonts w:ascii="Poppins" w:hAnsi="Poppins" w:cs="Poppins"/>
          <w:szCs w:val="20"/>
        </w:rPr>
        <w:t xml:space="preserve"> op vaste</w:t>
      </w:r>
      <w:r>
        <w:rPr>
          <w:rFonts w:ascii="Poppins" w:hAnsi="Poppins" w:cs="Poppins"/>
          <w:szCs w:val="20"/>
        </w:rPr>
        <w:t xml:space="preserve"> dagen in de week. Ouders geven, </w:t>
      </w:r>
      <w:r w:rsidRPr="0025307E">
        <w:rPr>
          <w:rFonts w:ascii="Poppins" w:hAnsi="Poppins" w:cs="Poppins"/>
          <w:szCs w:val="20"/>
        </w:rPr>
        <w:t>via ondertekening van het plaatsingscontract en/of via het ouderportaal</w:t>
      </w:r>
      <w:r>
        <w:rPr>
          <w:rFonts w:ascii="Poppins" w:hAnsi="Poppins" w:cs="Poppins"/>
          <w:szCs w:val="20"/>
        </w:rPr>
        <w:t xml:space="preserve">, toestemming voor opvang op de tweede stamgroep voor de gehele opvangperiode. </w:t>
      </w:r>
      <w:r w:rsidRPr="0025307E">
        <w:rPr>
          <w:rFonts w:ascii="Poppins" w:hAnsi="Poppins" w:cs="Poppins"/>
          <w:szCs w:val="20"/>
        </w:rPr>
        <w:t xml:space="preserve"> In onderstaande tabel staat beschreven</w:t>
      </w:r>
      <w:r w:rsidR="006E4D2F">
        <w:rPr>
          <w:rFonts w:ascii="Poppins" w:hAnsi="Poppins" w:cs="Poppins"/>
          <w:szCs w:val="20"/>
        </w:rPr>
        <w:t xml:space="preserve"> op welke momenten kinderen op de </w:t>
      </w:r>
      <w:r w:rsidR="00AA35AE">
        <w:rPr>
          <w:rFonts w:ascii="Poppins" w:hAnsi="Poppins" w:cs="Poppins"/>
          <w:szCs w:val="20"/>
        </w:rPr>
        <w:t>Petteflet</w:t>
      </w:r>
      <w:r w:rsidR="006E4D2F">
        <w:rPr>
          <w:rFonts w:ascii="Poppins" w:hAnsi="Poppins" w:cs="Poppins"/>
          <w:szCs w:val="20"/>
        </w:rPr>
        <w:t xml:space="preserve"> </w:t>
      </w:r>
      <w:r w:rsidRPr="0025307E">
        <w:rPr>
          <w:rFonts w:ascii="Poppins" w:hAnsi="Poppins" w:cs="Poppins"/>
          <w:szCs w:val="20"/>
        </w:rPr>
        <w:t>op een andere stamgroep</w:t>
      </w:r>
      <w:r w:rsidR="00BE3873">
        <w:rPr>
          <w:rFonts w:ascii="Poppins" w:hAnsi="Poppins" w:cs="Poppins"/>
          <w:szCs w:val="20"/>
        </w:rPr>
        <w:t xml:space="preserve"> </w:t>
      </w:r>
      <w:r w:rsidR="00C31965">
        <w:rPr>
          <w:rFonts w:ascii="Poppins" w:hAnsi="Poppins" w:cs="Poppins"/>
          <w:szCs w:val="20"/>
        </w:rPr>
        <w:t>worden opgevangen</w:t>
      </w:r>
      <w:r w:rsidRPr="0025307E">
        <w:rPr>
          <w:rFonts w:ascii="Poppins" w:hAnsi="Poppins" w:cs="Poppins"/>
          <w:szCs w:val="20"/>
        </w:rPr>
        <w:t xml:space="preserve"> doordat groepen zijn samengevoegd.  </w:t>
      </w:r>
    </w:p>
    <w:p w14:paraId="5935F409" w14:textId="229AD9F5" w:rsidR="000C706F" w:rsidRPr="0025307E" w:rsidRDefault="00DD2FE9" w:rsidP="000C706F">
      <w:pPr>
        <w:spacing w:after="0"/>
        <w:rPr>
          <w:rFonts w:ascii="Poppins" w:hAnsi="Poppins" w:cs="Poppins"/>
          <w:szCs w:val="20"/>
        </w:rPr>
      </w:pPr>
      <w:r>
        <w:rPr>
          <w:rFonts w:ascii="Poppins" w:hAnsi="Poppins" w:cs="Poppins"/>
          <w:szCs w:val="20"/>
        </w:rPr>
        <w:t>Overdracht in de ochtend en in de middag vindt plaats via de vaste medewerker van de groep</w:t>
      </w:r>
      <w:r w:rsidR="00C31965">
        <w:rPr>
          <w:rFonts w:ascii="Poppins" w:hAnsi="Poppins" w:cs="Poppins"/>
          <w:szCs w:val="20"/>
        </w:rPr>
        <w:t>.</w:t>
      </w:r>
    </w:p>
    <w:p w14:paraId="0A56CC3A" w14:textId="62103F65" w:rsidR="00A6469C" w:rsidRPr="002D76D8" w:rsidRDefault="00A6469C" w:rsidP="008F6A40">
      <w:pPr>
        <w:rPr>
          <w:rFonts w:ascii="Poppins" w:hAnsi="Poppins" w:cs="Poppins"/>
          <w:szCs w:val="20"/>
          <w:highlight w:val="yellow"/>
        </w:rPr>
      </w:pPr>
    </w:p>
    <w:p w14:paraId="7CB91A4A" w14:textId="0EEDDF04" w:rsidR="000C706F" w:rsidRPr="009F3B3B" w:rsidRDefault="008F6A40" w:rsidP="008F6A40">
      <w:pPr>
        <w:rPr>
          <w:rFonts w:ascii="Poppins" w:hAnsi="Poppins" w:cs="Poppins"/>
          <w:szCs w:val="20"/>
        </w:rPr>
      </w:pPr>
      <w:r>
        <w:rPr>
          <w:rFonts w:ascii="Poppins" w:hAnsi="Poppins" w:cs="Poppins"/>
          <w:i/>
        </w:rPr>
        <w:lastRenderedPageBreak/>
        <w:t>Tabel 2:</w:t>
      </w:r>
      <w:r w:rsidR="00BE3873">
        <w:rPr>
          <w:rFonts w:ascii="Poppins" w:hAnsi="Poppins" w:cs="Poppins"/>
          <w:i/>
        </w:rPr>
        <w:t xml:space="preserve"> Samenvoegen van stamgroepen op de </w:t>
      </w:r>
      <w:r w:rsidR="00AA35AE">
        <w:rPr>
          <w:rFonts w:ascii="Poppins" w:hAnsi="Poppins" w:cs="Poppins"/>
          <w:i/>
        </w:rPr>
        <w:t>Petteflet</w:t>
      </w:r>
    </w:p>
    <w:p w14:paraId="64327D65" w14:textId="77777777" w:rsidR="000C706F" w:rsidRDefault="008F6A40" w:rsidP="00A41CA4">
      <w:bookmarkStart w:id="53" w:name="_Toc155609846"/>
      <w:r>
        <w:rPr>
          <w:noProof/>
          <w:lang w:eastAsia="nl-NL"/>
        </w:rPr>
        <mc:AlternateContent>
          <mc:Choice Requires="wps">
            <w:drawing>
              <wp:anchor distT="0" distB="0" distL="114300" distR="114300" simplePos="0" relativeHeight="251670528" behindDoc="0" locked="0" layoutInCell="1" allowOverlap="1" wp14:anchorId="1046EEFD" wp14:editId="104CF3D6">
                <wp:simplePos x="0" y="0"/>
                <wp:positionH relativeFrom="margin">
                  <wp:align>left</wp:align>
                </wp:positionH>
                <wp:positionV relativeFrom="paragraph">
                  <wp:posOffset>56515</wp:posOffset>
                </wp:positionV>
                <wp:extent cx="6048375" cy="2758440"/>
                <wp:effectExtent l="0" t="0" r="28575" b="22860"/>
                <wp:wrapNone/>
                <wp:docPr id="9" name="Rechthoek 9"/>
                <wp:cNvGraphicFramePr/>
                <a:graphic xmlns:a="http://schemas.openxmlformats.org/drawingml/2006/main">
                  <a:graphicData uri="http://schemas.microsoft.com/office/word/2010/wordprocessingShape">
                    <wps:wsp>
                      <wps:cNvSpPr/>
                      <wps:spPr>
                        <a:xfrm>
                          <a:off x="0" y="0"/>
                          <a:ext cx="6048375" cy="275844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tbl>
                            <w:tblPr>
                              <w:tblStyle w:val="Onopgemaaktetabel21"/>
                              <w:tblW w:w="9356" w:type="dxa"/>
                              <w:tblBorders>
                                <w:top w:val="single" w:sz="4" w:space="0" w:color="auto"/>
                                <w:insideH w:val="single" w:sz="4" w:space="0" w:color="auto"/>
                              </w:tblBorders>
                              <w:tblLook w:val="04A0" w:firstRow="1" w:lastRow="0" w:firstColumn="1" w:lastColumn="0" w:noHBand="0" w:noVBand="1"/>
                            </w:tblPr>
                            <w:tblGrid>
                              <w:gridCol w:w="1205"/>
                              <w:gridCol w:w="1203"/>
                              <w:gridCol w:w="1400"/>
                              <w:gridCol w:w="1399"/>
                              <w:gridCol w:w="1400"/>
                              <w:gridCol w:w="1370"/>
                              <w:gridCol w:w="1379"/>
                            </w:tblGrid>
                            <w:tr w:rsidR="006E4D2F" w:rsidRPr="00AD4A70" w14:paraId="19B2D4CF" w14:textId="77777777" w:rsidTr="002D7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14:paraId="28DCC5C2" w14:textId="77777777" w:rsidR="006E4D2F" w:rsidRPr="008F6A40" w:rsidRDefault="006E4D2F" w:rsidP="008F6A40">
                                  <w:pPr>
                                    <w:rPr>
                                      <w:rFonts w:ascii="Poppins" w:hAnsi="Poppins" w:cs="Poppins"/>
                                      <w:color w:val="000000" w:themeColor="text1"/>
                                      <w:sz w:val="20"/>
                                      <w:szCs w:val="20"/>
                                    </w:rPr>
                                  </w:pPr>
                                </w:p>
                              </w:tc>
                              <w:tc>
                                <w:tcPr>
                                  <w:tcW w:w="1203" w:type="dxa"/>
                                </w:tcPr>
                                <w:p w14:paraId="389B5E85" w14:textId="77777777" w:rsidR="006E4D2F" w:rsidRPr="008F6A40" w:rsidRDefault="006E4D2F" w:rsidP="008F6A40">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1400" w:type="dxa"/>
                                </w:tcPr>
                                <w:p w14:paraId="3B85F340" w14:textId="77777777" w:rsidR="006E4D2F" w:rsidRPr="008F6A40" w:rsidRDefault="006E4D2F" w:rsidP="008F6A40">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Ma</w:t>
                                  </w:r>
                                </w:p>
                                <w:p w14:paraId="1CD1BD69" w14:textId="77777777" w:rsidR="006E4D2F" w:rsidRPr="008F6A40" w:rsidRDefault="006E4D2F" w:rsidP="008F6A40">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1399" w:type="dxa"/>
                                </w:tcPr>
                                <w:p w14:paraId="355C32D9" w14:textId="77777777" w:rsidR="006E4D2F" w:rsidRPr="008F6A40" w:rsidRDefault="006E4D2F" w:rsidP="008F6A40">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Di</w:t>
                                  </w:r>
                                </w:p>
                              </w:tc>
                              <w:tc>
                                <w:tcPr>
                                  <w:tcW w:w="1400" w:type="dxa"/>
                                </w:tcPr>
                                <w:p w14:paraId="2D17702C" w14:textId="77777777" w:rsidR="006E4D2F" w:rsidRPr="008F6A40" w:rsidRDefault="006E4D2F" w:rsidP="008F6A40">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Woe</w:t>
                                  </w:r>
                                </w:p>
                              </w:tc>
                              <w:tc>
                                <w:tcPr>
                                  <w:tcW w:w="1370" w:type="dxa"/>
                                </w:tcPr>
                                <w:p w14:paraId="77370A71" w14:textId="77777777" w:rsidR="006E4D2F" w:rsidRPr="008F6A40" w:rsidRDefault="006E4D2F" w:rsidP="008F6A40">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Do</w:t>
                                  </w:r>
                                </w:p>
                              </w:tc>
                              <w:tc>
                                <w:tcPr>
                                  <w:tcW w:w="1379" w:type="dxa"/>
                                </w:tcPr>
                                <w:p w14:paraId="159895AD" w14:textId="77777777" w:rsidR="006E4D2F" w:rsidRPr="008F6A40" w:rsidRDefault="006E4D2F" w:rsidP="008F6A40">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Vrij</w:t>
                                  </w:r>
                                </w:p>
                              </w:tc>
                            </w:tr>
                            <w:tr w:rsidR="006E4D2F" w:rsidRPr="00AD4A70" w14:paraId="0759FE77" w14:textId="77777777" w:rsidTr="002D7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tcPr>
                                <w:p w14:paraId="7C9ABD32" w14:textId="561E83FF" w:rsidR="006E4D2F" w:rsidRPr="00DD2FE9" w:rsidRDefault="006E4D2F" w:rsidP="00BE3873">
                                  <w:pPr>
                                    <w:spacing w:line="360" w:lineRule="auto"/>
                                    <w:rPr>
                                      <w:rFonts w:ascii="Poppins" w:hAnsi="Poppins" w:cs="Poppins"/>
                                      <w:b w:val="0"/>
                                      <w:color w:val="000000" w:themeColor="text1"/>
                                      <w:sz w:val="20"/>
                                      <w:szCs w:val="20"/>
                                    </w:rPr>
                                  </w:pPr>
                                  <w:proofErr w:type="spellStart"/>
                                  <w:r w:rsidRPr="00DD2FE9">
                                    <w:rPr>
                                      <w:rFonts w:ascii="Poppins" w:hAnsi="Poppins" w:cs="Poppins"/>
                                      <w:b w:val="0"/>
                                      <w:color w:val="000000" w:themeColor="text1"/>
                                      <w:sz w:val="20"/>
                                      <w:szCs w:val="20"/>
                                    </w:rPr>
                                    <w:t>Pippeloen</w:t>
                                  </w:r>
                                  <w:proofErr w:type="spellEnd"/>
                                </w:p>
                              </w:tc>
                              <w:tc>
                                <w:tcPr>
                                  <w:tcW w:w="1203" w:type="dxa"/>
                                  <w:shd w:val="clear" w:color="auto" w:fill="auto"/>
                                </w:tcPr>
                                <w:p w14:paraId="5759299D" w14:textId="4EFBD4FC" w:rsidR="006E4D2F" w:rsidRPr="00DD2FE9" w:rsidRDefault="006E4D2F" w:rsidP="00BE387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Minoes</w:t>
                                  </w:r>
                                </w:p>
                              </w:tc>
                              <w:tc>
                                <w:tcPr>
                                  <w:tcW w:w="1400" w:type="dxa"/>
                                  <w:shd w:val="clear" w:color="auto" w:fill="auto"/>
                                </w:tcPr>
                                <w:p w14:paraId="462DF635" w14:textId="5B709433" w:rsidR="006E4D2F" w:rsidRPr="00DD2FE9" w:rsidRDefault="006E4D2F" w:rsidP="006E4D2F">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7.30-8.00</w:t>
                                  </w:r>
                                </w:p>
                                <w:p w14:paraId="5E4A2444" w14:textId="124C3CD6" w:rsidR="006E4D2F" w:rsidRPr="00DD2FE9" w:rsidRDefault="006E4D2F" w:rsidP="006E4D2F">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18.00-18.30</w:t>
                                  </w:r>
                                </w:p>
                              </w:tc>
                              <w:tc>
                                <w:tcPr>
                                  <w:tcW w:w="1399" w:type="dxa"/>
                                  <w:shd w:val="clear" w:color="auto" w:fill="auto"/>
                                </w:tcPr>
                                <w:p w14:paraId="5D5E4069" w14:textId="222B8881"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7.30-8.00</w:t>
                                  </w:r>
                                </w:p>
                                <w:p w14:paraId="03D9D1B7" w14:textId="02E2E961"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18.00-18.30</w:t>
                                  </w:r>
                                </w:p>
                              </w:tc>
                              <w:tc>
                                <w:tcPr>
                                  <w:tcW w:w="1400" w:type="dxa"/>
                                  <w:shd w:val="clear" w:color="auto" w:fill="auto"/>
                                </w:tcPr>
                                <w:p w14:paraId="564F1D97" w14:textId="7A278BCD" w:rsidR="006E4D2F" w:rsidRPr="00DD2FE9" w:rsidRDefault="002D76D8"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Pr>
                                      <w:rFonts w:ascii="Poppins" w:hAnsi="Poppins" w:cs="Poppins"/>
                                      <w:color w:val="000000" w:themeColor="text1"/>
                                      <w:sz w:val="20"/>
                                      <w:szCs w:val="20"/>
                                    </w:rPr>
                                    <w:t>7.30-18.30</w:t>
                                  </w:r>
                                </w:p>
                                <w:p w14:paraId="342F07F7" w14:textId="432314F0"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tc>
                              <w:tc>
                                <w:tcPr>
                                  <w:tcW w:w="1370" w:type="dxa"/>
                                  <w:shd w:val="clear" w:color="auto" w:fill="auto"/>
                                </w:tcPr>
                                <w:p w14:paraId="0FBF6CD0" w14:textId="448CD8DC"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7.30-8.00</w:t>
                                  </w:r>
                                </w:p>
                                <w:p w14:paraId="4DF47166" w14:textId="561FEDC7"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18.00-18.30</w:t>
                                  </w:r>
                                </w:p>
                              </w:tc>
                              <w:tc>
                                <w:tcPr>
                                  <w:tcW w:w="1379" w:type="dxa"/>
                                  <w:shd w:val="clear" w:color="auto" w:fill="auto"/>
                                </w:tcPr>
                                <w:p w14:paraId="35AF39A3" w14:textId="68FB365E"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p w14:paraId="1E42E50E" w14:textId="0861AA77"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tc>
                            </w:tr>
                            <w:tr w:rsidR="002D76D8" w:rsidRPr="00AD4A70" w14:paraId="5876CDDC" w14:textId="77777777" w:rsidTr="002D76D8">
                              <w:tc>
                                <w:tcPr>
                                  <w:cnfStyle w:val="001000000000" w:firstRow="0" w:lastRow="0" w:firstColumn="1" w:lastColumn="0" w:oddVBand="0" w:evenVBand="0" w:oddHBand="0" w:evenHBand="0" w:firstRowFirstColumn="0" w:firstRowLastColumn="0" w:lastRowFirstColumn="0" w:lastRowLastColumn="0"/>
                                  <w:tcW w:w="1205" w:type="dxa"/>
                                  <w:tcBorders>
                                    <w:bottom w:val="single" w:sz="4" w:space="0" w:color="auto"/>
                                  </w:tcBorders>
                                  <w:shd w:val="clear" w:color="auto" w:fill="auto"/>
                                </w:tcPr>
                                <w:p w14:paraId="2283CD6F" w14:textId="3545D238" w:rsidR="006E4D2F" w:rsidRPr="00DD2FE9" w:rsidRDefault="006E4D2F" w:rsidP="00BE3873">
                                  <w:pPr>
                                    <w:spacing w:line="360" w:lineRule="auto"/>
                                    <w:rPr>
                                      <w:rFonts w:ascii="Poppins" w:hAnsi="Poppins" w:cs="Poppins"/>
                                      <w:b w:val="0"/>
                                      <w:color w:val="000000" w:themeColor="text1"/>
                                      <w:sz w:val="20"/>
                                      <w:szCs w:val="20"/>
                                    </w:rPr>
                                  </w:pPr>
                                  <w:r w:rsidRPr="00DD2FE9">
                                    <w:rPr>
                                      <w:rFonts w:ascii="Poppins" w:hAnsi="Poppins" w:cs="Poppins"/>
                                      <w:b w:val="0"/>
                                      <w:color w:val="000000" w:themeColor="text1"/>
                                      <w:sz w:val="20"/>
                                      <w:szCs w:val="20"/>
                                    </w:rPr>
                                    <w:t>Flodders</w:t>
                                  </w:r>
                                </w:p>
                              </w:tc>
                              <w:tc>
                                <w:tcPr>
                                  <w:tcW w:w="1203" w:type="dxa"/>
                                  <w:tcBorders>
                                    <w:bottom w:val="single" w:sz="4" w:space="0" w:color="auto"/>
                                  </w:tcBorders>
                                  <w:shd w:val="clear" w:color="auto" w:fill="auto"/>
                                </w:tcPr>
                                <w:p w14:paraId="356CE9A0" w14:textId="5E470F30" w:rsidR="006E4D2F" w:rsidRPr="00DD2FE9" w:rsidRDefault="006E4D2F" w:rsidP="00BE3873">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Stampers</w:t>
                                  </w:r>
                                </w:p>
                              </w:tc>
                              <w:tc>
                                <w:tcPr>
                                  <w:tcW w:w="1400" w:type="dxa"/>
                                  <w:tcBorders>
                                    <w:bottom w:val="single" w:sz="4" w:space="0" w:color="auto"/>
                                  </w:tcBorders>
                                  <w:shd w:val="clear" w:color="auto" w:fill="auto"/>
                                </w:tcPr>
                                <w:p w14:paraId="2E4B71D9" w14:textId="5146BB55" w:rsidR="006E4D2F" w:rsidRPr="00DD2FE9" w:rsidRDefault="006E4D2F" w:rsidP="008F6A40">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7.30-8.00</w:t>
                                  </w:r>
                                </w:p>
                                <w:p w14:paraId="1F5B59B1" w14:textId="6A7B8024" w:rsidR="006E4D2F" w:rsidRPr="00DD2FE9" w:rsidRDefault="006E4D2F" w:rsidP="008F6A40">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18.00-18.30</w:t>
                                  </w:r>
                                </w:p>
                              </w:tc>
                              <w:tc>
                                <w:tcPr>
                                  <w:tcW w:w="1399" w:type="dxa"/>
                                  <w:tcBorders>
                                    <w:bottom w:val="single" w:sz="4" w:space="0" w:color="auto"/>
                                  </w:tcBorders>
                                  <w:shd w:val="clear" w:color="auto" w:fill="auto"/>
                                </w:tcPr>
                                <w:p w14:paraId="35F5EB06" w14:textId="0944F9EE" w:rsidR="002D76D8" w:rsidRDefault="006E4D2F" w:rsidP="006E4D2F">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w:t>
                                  </w:r>
                                  <w:r w:rsidR="002D76D8">
                                    <w:rPr>
                                      <w:rFonts w:ascii="Poppins" w:hAnsi="Poppins" w:cs="Poppins"/>
                                      <w:color w:val="000000" w:themeColor="text1"/>
                                      <w:sz w:val="20"/>
                                      <w:szCs w:val="20"/>
                                    </w:rPr>
                                    <w:t>8.00</w:t>
                                  </w:r>
                                </w:p>
                                <w:p w14:paraId="426ACD29" w14:textId="6B339C09" w:rsidR="006E4D2F" w:rsidRPr="00DD2FE9" w:rsidRDefault="006E4D2F" w:rsidP="006E4D2F">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18.00-18.30</w:t>
                                  </w:r>
                                </w:p>
                              </w:tc>
                              <w:tc>
                                <w:tcPr>
                                  <w:tcW w:w="1400" w:type="dxa"/>
                                  <w:tcBorders>
                                    <w:bottom w:val="single" w:sz="4" w:space="0" w:color="auto"/>
                                  </w:tcBorders>
                                  <w:shd w:val="clear" w:color="auto" w:fill="auto"/>
                                </w:tcPr>
                                <w:p w14:paraId="164D854C" w14:textId="5B755E14" w:rsidR="006E4D2F" w:rsidRPr="00DD2FE9" w:rsidRDefault="002D76D8" w:rsidP="008F6A40">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Pr>
                                      <w:rFonts w:ascii="Poppins" w:hAnsi="Poppins" w:cs="Poppins"/>
                                      <w:color w:val="000000" w:themeColor="text1"/>
                                      <w:sz w:val="20"/>
                                      <w:szCs w:val="20"/>
                                    </w:rPr>
                                    <w:t>7.30 -18.30</w:t>
                                  </w:r>
                                </w:p>
                                <w:p w14:paraId="36FF8190" w14:textId="7FD0B697" w:rsidR="006E4D2F" w:rsidRPr="00DD2FE9" w:rsidRDefault="006E4D2F" w:rsidP="008F6A40">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1370" w:type="dxa"/>
                                  <w:tcBorders>
                                    <w:bottom w:val="single" w:sz="4" w:space="0" w:color="auto"/>
                                  </w:tcBorders>
                                  <w:shd w:val="clear" w:color="auto" w:fill="auto"/>
                                </w:tcPr>
                                <w:p w14:paraId="031A39B3" w14:textId="032E9BE0" w:rsidR="006E4D2F" w:rsidRPr="00DD2FE9" w:rsidRDefault="006E4D2F" w:rsidP="008F6A40">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7.30-8.00</w:t>
                                  </w:r>
                                </w:p>
                                <w:p w14:paraId="202426FA" w14:textId="66E6FAAF" w:rsidR="006E4D2F" w:rsidRPr="00DD2FE9" w:rsidRDefault="006E4D2F" w:rsidP="006E4D2F">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18.00-18.30</w:t>
                                  </w:r>
                                </w:p>
                              </w:tc>
                              <w:tc>
                                <w:tcPr>
                                  <w:tcW w:w="1379" w:type="dxa"/>
                                  <w:tcBorders>
                                    <w:bottom w:val="single" w:sz="4" w:space="0" w:color="auto"/>
                                  </w:tcBorders>
                                  <w:shd w:val="clear" w:color="auto" w:fill="auto"/>
                                </w:tcPr>
                                <w:p w14:paraId="25F7F8FA" w14:textId="7AB39049" w:rsidR="006E4D2F" w:rsidRPr="00DD2FE9" w:rsidRDefault="006E4D2F" w:rsidP="008F6A40">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p w14:paraId="3517431F" w14:textId="5828B1FE" w:rsidR="006E4D2F" w:rsidRPr="00DD2FE9" w:rsidRDefault="006E4D2F" w:rsidP="008F6A40">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r>
                            <w:tr w:rsidR="002D76D8" w:rsidRPr="00AD4A70" w14:paraId="2429A0C3" w14:textId="77777777" w:rsidTr="002D7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Borders>
                                    <w:bottom w:val="single" w:sz="4" w:space="0" w:color="auto"/>
                                  </w:tcBorders>
                                  <w:shd w:val="clear" w:color="auto" w:fill="auto"/>
                                </w:tcPr>
                                <w:p w14:paraId="60C44357" w14:textId="170CC788" w:rsidR="006E4D2F" w:rsidRPr="00DD2FE9" w:rsidRDefault="006E4D2F" w:rsidP="00BE3873">
                                  <w:pPr>
                                    <w:spacing w:line="360" w:lineRule="auto"/>
                                    <w:rPr>
                                      <w:rFonts w:ascii="Poppins" w:hAnsi="Poppins" w:cs="Poppins"/>
                                      <w:b w:val="0"/>
                                      <w:color w:val="000000" w:themeColor="text1"/>
                                      <w:sz w:val="20"/>
                                      <w:szCs w:val="20"/>
                                    </w:rPr>
                                  </w:pPr>
                                  <w:r w:rsidRPr="00DD2FE9">
                                    <w:rPr>
                                      <w:rFonts w:ascii="Poppins" w:hAnsi="Poppins" w:cs="Poppins"/>
                                      <w:b w:val="0"/>
                                      <w:color w:val="000000" w:themeColor="text1"/>
                                      <w:sz w:val="20"/>
                                      <w:szCs w:val="20"/>
                                    </w:rPr>
                                    <w:t>Minoes</w:t>
                                  </w:r>
                                </w:p>
                              </w:tc>
                              <w:tc>
                                <w:tcPr>
                                  <w:tcW w:w="1203" w:type="dxa"/>
                                  <w:tcBorders>
                                    <w:bottom w:val="single" w:sz="4" w:space="0" w:color="auto"/>
                                  </w:tcBorders>
                                  <w:shd w:val="clear" w:color="auto" w:fill="auto"/>
                                </w:tcPr>
                                <w:p w14:paraId="64585950" w14:textId="469FE441" w:rsidR="006E4D2F" w:rsidRPr="00DD2FE9" w:rsidRDefault="006E4D2F" w:rsidP="00BE387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Stampers</w:t>
                                  </w:r>
                                </w:p>
                              </w:tc>
                              <w:tc>
                                <w:tcPr>
                                  <w:tcW w:w="1400" w:type="dxa"/>
                                  <w:tcBorders>
                                    <w:bottom w:val="single" w:sz="4" w:space="0" w:color="auto"/>
                                  </w:tcBorders>
                                  <w:shd w:val="clear" w:color="auto" w:fill="auto"/>
                                </w:tcPr>
                                <w:p w14:paraId="2C6743CE" w14:textId="5C53CC0F"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p w14:paraId="10A10557" w14:textId="3CEC010B"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tc>
                              <w:tc>
                                <w:tcPr>
                                  <w:tcW w:w="1399" w:type="dxa"/>
                                  <w:tcBorders>
                                    <w:bottom w:val="single" w:sz="4" w:space="0" w:color="auto"/>
                                  </w:tcBorders>
                                  <w:shd w:val="clear" w:color="auto" w:fill="auto"/>
                                </w:tcPr>
                                <w:p w14:paraId="0C56835F" w14:textId="409C5C6C"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p w14:paraId="6DFA7FCB" w14:textId="7F28EA02"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tc>
                              <w:tc>
                                <w:tcPr>
                                  <w:tcW w:w="1400" w:type="dxa"/>
                                  <w:tcBorders>
                                    <w:bottom w:val="single" w:sz="4" w:space="0" w:color="auto"/>
                                  </w:tcBorders>
                                  <w:shd w:val="clear" w:color="auto" w:fill="auto"/>
                                </w:tcPr>
                                <w:p w14:paraId="3E0575FF" w14:textId="09F27501"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7.30-8.00</w:t>
                                  </w:r>
                                </w:p>
                                <w:p w14:paraId="728C9D29" w14:textId="7D461E0C" w:rsidR="006E4D2F" w:rsidRPr="00DD2FE9" w:rsidRDefault="002D76D8"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Pr>
                                      <w:rFonts w:ascii="Poppins" w:hAnsi="Poppins" w:cs="Poppins"/>
                                      <w:color w:val="000000" w:themeColor="text1"/>
                                      <w:sz w:val="20"/>
                                      <w:szCs w:val="20"/>
                                    </w:rPr>
                                    <w:t>18.00-</w:t>
                                  </w:r>
                                  <w:r w:rsidR="006E4D2F" w:rsidRPr="00DD2FE9">
                                    <w:rPr>
                                      <w:rFonts w:ascii="Poppins" w:hAnsi="Poppins" w:cs="Poppins"/>
                                      <w:color w:val="000000" w:themeColor="text1"/>
                                      <w:sz w:val="20"/>
                                      <w:szCs w:val="20"/>
                                    </w:rPr>
                                    <w:t>18.30</w:t>
                                  </w:r>
                                </w:p>
                              </w:tc>
                              <w:tc>
                                <w:tcPr>
                                  <w:tcW w:w="1370" w:type="dxa"/>
                                  <w:tcBorders>
                                    <w:bottom w:val="single" w:sz="4" w:space="0" w:color="auto"/>
                                  </w:tcBorders>
                                  <w:shd w:val="clear" w:color="auto" w:fill="auto"/>
                                </w:tcPr>
                                <w:p w14:paraId="177632D2" w14:textId="3D66556F"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p w14:paraId="2C885EC2" w14:textId="2E1381C6"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tc>
                              <w:tc>
                                <w:tcPr>
                                  <w:tcW w:w="1379" w:type="dxa"/>
                                  <w:tcBorders>
                                    <w:bottom w:val="single" w:sz="4" w:space="0" w:color="auto"/>
                                  </w:tcBorders>
                                  <w:shd w:val="clear" w:color="auto" w:fill="auto"/>
                                </w:tcPr>
                                <w:p w14:paraId="06A8025C" w14:textId="6F8AF5C5"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7.30-8.00</w:t>
                                  </w:r>
                                </w:p>
                                <w:p w14:paraId="766F3AA4" w14:textId="37F01317"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18.00-18.30</w:t>
                                  </w:r>
                                </w:p>
                              </w:tc>
                            </w:tr>
                          </w:tbl>
                          <w:p w14:paraId="6C0923FE" w14:textId="77777777" w:rsidR="006E4D2F" w:rsidRDefault="006E4D2F" w:rsidP="00D90E0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46EEFD" id="Rechthoek 9" o:spid="_x0000_s1030" style="position:absolute;margin-left:0;margin-top:4.45pt;width:476.25pt;height:217.2pt;z-index:25167052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" fillcolor="#fce8c9 [660]" strokecolor="#fce8c9 [660]" strokeweight="1pt">
                <v:textbox>
                  <w:txbxContent>
                    <w:tbl>
                      <w:tblPr>
                        <w:tblStyle w:val="Onopgemaaktetabel21"/>
                        <w:tblW w:w="9356" w:type="dxa"/>
                        <w:tblBorders>
                          <w:top w:val="single" w:sz="4" w:space="0" w:color="auto"/>
                          <w:insideH w:val="single" w:sz="4" w:space="0" w:color="auto"/>
                        </w:tblBorders>
                        <w:tblLook w:val="04A0" w:firstRow="1" w:lastRow="0" w:firstColumn="1" w:lastColumn="0" w:noHBand="0" w:noVBand="1"/>
                      </w:tblPr>
                      <w:tblGrid>
                        <w:gridCol w:w="1205"/>
                        <w:gridCol w:w="1203"/>
                        <w:gridCol w:w="1400"/>
                        <w:gridCol w:w="1399"/>
                        <w:gridCol w:w="1400"/>
                        <w:gridCol w:w="1370"/>
                        <w:gridCol w:w="1379"/>
                      </w:tblGrid>
                      <w:tr w:rsidR="006E4D2F" w:rsidRPr="00AD4A70" w14:paraId="19B2D4CF" w14:textId="77777777" w:rsidTr="002D76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Pr>
                          <w:p w14:paraId="28DCC5C2" w14:textId="77777777" w:rsidR="006E4D2F" w:rsidRPr="008F6A40" w:rsidRDefault="006E4D2F" w:rsidP="008F6A40">
                            <w:pPr>
                              <w:rPr>
                                <w:rFonts w:ascii="Poppins" w:hAnsi="Poppins" w:cs="Poppins"/>
                                <w:color w:val="000000" w:themeColor="text1"/>
                                <w:sz w:val="20"/>
                                <w:szCs w:val="20"/>
                              </w:rPr>
                            </w:pPr>
                          </w:p>
                        </w:tc>
                        <w:tc>
                          <w:tcPr>
                            <w:tcW w:w="1203" w:type="dxa"/>
                          </w:tcPr>
                          <w:p w14:paraId="389B5E85" w14:textId="77777777" w:rsidR="006E4D2F" w:rsidRPr="008F6A40" w:rsidRDefault="006E4D2F" w:rsidP="008F6A40">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1400" w:type="dxa"/>
                          </w:tcPr>
                          <w:p w14:paraId="3B85F340" w14:textId="77777777" w:rsidR="006E4D2F" w:rsidRPr="008F6A40" w:rsidRDefault="006E4D2F" w:rsidP="008F6A40">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Ma</w:t>
                            </w:r>
                          </w:p>
                          <w:p w14:paraId="1CD1BD69" w14:textId="77777777" w:rsidR="006E4D2F" w:rsidRPr="008F6A40" w:rsidRDefault="006E4D2F" w:rsidP="008F6A40">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1399" w:type="dxa"/>
                          </w:tcPr>
                          <w:p w14:paraId="355C32D9" w14:textId="77777777" w:rsidR="006E4D2F" w:rsidRPr="008F6A40" w:rsidRDefault="006E4D2F" w:rsidP="008F6A40">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Di</w:t>
                            </w:r>
                          </w:p>
                        </w:tc>
                        <w:tc>
                          <w:tcPr>
                            <w:tcW w:w="1400" w:type="dxa"/>
                          </w:tcPr>
                          <w:p w14:paraId="2D17702C" w14:textId="77777777" w:rsidR="006E4D2F" w:rsidRPr="008F6A40" w:rsidRDefault="006E4D2F" w:rsidP="008F6A40">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Woe</w:t>
                            </w:r>
                          </w:p>
                        </w:tc>
                        <w:tc>
                          <w:tcPr>
                            <w:tcW w:w="1370" w:type="dxa"/>
                          </w:tcPr>
                          <w:p w14:paraId="77370A71" w14:textId="77777777" w:rsidR="006E4D2F" w:rsidRPr="008F6A40" w:rsidRDefault="006E4D2F" w:rsidP="008F6A40">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Do</w:t>
                            </w:r>
                          </w:p>
                        </w:tc>
                        <w:tc>
                          <w:tcPr>
                            <w:tcW w:w="1379" w:type="dxa"/>
                          </w:tcPr>
                          <w:p w14:paraId="159895AD" w14:textId="77777777" w:rsidR="006E4D2F" w:rsidRPr="008F6A40" w:rsidRDefault="006E4D2F" w:rsidP="008F6A40">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Vrij</w:t>
                            </w:r>
                          </w:p>
                        </w:tc>
                      </w:tr>
                      <w:tr w:rsidR="006E4D2F" w:rsidRPr="00AD4A70" w14:paraId="0759FE77" w14:textId="77777777" w:rsidTr="002D7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shd w:val="clear" w:color="auto" w:fill="auto"/>
                          </w:tcPr>
                          <w:p w14:paraId="7C9ABD32" w14:textId="561E83FF" w:rsidR="006E4D2F" w:rsidRPr="00DD2FE9" w:rsidRDefault="006E4D2F" w:rsidP="00BE3873">
                            <w:pPr>
                              <w:spacing w:line="360" w:lineRule="auto"/>
                              <w:rPr>
                                <w:rFonts w:ascii="Poppins" w:hAnsi="Poppins" w:cs="Poppins"/>
                                <w:b w:val="0"/>
                                <w:color w:val="000000" w:themeColor="text1"/>
                                <w:sz w:val="20"/>
                                <w:szCs w:val="20"/>
                              </w:rPr>
                            </w:pPr>
                            <w:proofErr w:type="spellStart"/>
                            <w:r w:rsidRPr="00DD2FE9">
                              <w:rPr>
                                <w:rFonts w:ascii="Poppins" w:hAnsi="Poppins" w:cs="Poppins"/>
                                <w:b w:val="0"/>
                                <w:color w:val="000000" w:themeColor="text1"/>
                                <w:sz w:val="20"/>
                                <w:szCs w:val="20"/>
                              </w:rPr>
                              <w:t>Pippeloen</w:t>
                            </w:r>
                            <w:proofErr w:type="spellEnd"/>
                          </w:p>
                        </w:tc>
                        <w:tc>
                          <w:tcPr>
                            <w:tcW w:w="1203" w:type="dxa"/>
                            <w:shd w:val="clear" w:color="auto" w:fill="auto"/>
                          </w:tcPr>
                          <w:p w14:paraId="5759299D" w14:textId="4EFBD4FC" w:rsidR="006E4D2F" w:rsidRPr="00DD2FE9" w:rsidRDefault="006E4D2F" w:rsidP="00BE387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Minoes</w:t>
                            </w:r>
                          </w:p>
                        </w:tc>
                        <w:tc>
                          <w:tcPr>
                            <w:tcW w:w="1400" w:type="dxa"/>
                            <w:shd w:val="clear" w:color="auto" w:fill="auto"/>
                          </w:tcPr>
                          <w:p w14:paraId="462DF635" w14:textId="5B709433" w:rsidR="006E4D2F" w:rsidRPr="00DD2FE9" w:rsidRDefault="006E4D2F" w:rsidP="006E4D2F">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7.30-8.00</w:t>
                            </w:r>
                          </w:p>
                          <w:p w14:paraId="5E4A2444" w14:textId="124C3CD6" w:rsidR="006E4D2F" w:rsidRPr="00DD2FE9" w:rsidRDefault="006E4D2F" w:rsidP="006E4D2F">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18.00-18.30</w:t>
                            </w:r>
                          </w:p>
                        </w:tc>
                        <w:tc>
                          <w:tcPr>
                            <w:tcW w:w="1399" w:type="dxa"/>
                            <w:shd w:val="clear" w:color="auto" w:fill="auto"/>
                          </w:tcPr>
                          <w:p w14:paraId="5D5E4069" w14:textId="222B8881"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7.30-8.00</w:t>
                            </w:r>
                          </w:p>
                          <w:p w14:paraId="03D9D1B7" w14:textId="02E2E961"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18.00-18.30</w:t>
                            </w:r>
                          </w:p>
                        </w:tc>
                        <w:tc>
                          <w:tcPr>
                            <w:tcW w:w="1400" w:type="dxa"/>
                            <w:shd w:val="clear" w:color="auto" w:fill="auto"/>
                          </w:tcPr>
                          <w:p w14:paraId="564F1D97" w14:textId="7A278BCD" w:rsidR="006E4D2F" w:rsidRPr="00DD2FE9" w:rsidRDefault="002D76D8"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Pr>
                                <w:rFonts w:ascii="Poppins" w:hAnsi="Poppins" w:cs="Poppins"/>
                                <w:color w:val="000000" w:themeColor="text1"/>
                                <w:sz w:val="20"/>
                                <w:szCs w:val="20"/>
                              </w:rPr>
                              <w:t>7.30-18.30</w:t>
                            </w:r>
                          </w:p>
                          <w:p w14:paraId="342F07F7" w14:textId="432314F0"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tc>
                        <w:tc>
                          <w:tcPr>
                            <w:tcW w:w="1370" w:type="dxa"/>
                            <w:shd w:val="clear" w:color="auto" w:fill="auto"/>
                          </w:tcPr>
                          <w:p w14:paraId="0FBF6CD0" w14:textId="448CD8DC"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7.30-8.00</w:t>
                            </w:r>
                          </w:p>
                          <w:p w14:paraId="4DF47166" w14:textId="561FEDC7"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18.00-18.30</w:t>
                            </w:r>
                          </w:p>
                        </w:tc>
                        <w:tc>
                          <w:tcPr>
                            <w:tcW w:w="1379" w:type="dxa"/>
                            <w:shd w:val="clear" w:color="auto" w:fill="auto"/>
                          </w:tcPr>
                          <w:p w14:paraId="35AF39A3" w14:textId="68FB365E"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p w14:paraId="1E42E50E" w14:textId="0861AA77"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tc>
                      </w:tr>
                      <w:tr w:rsidR="002D76D8" w:rsidRPr="00AD4A70" w14:paraId="5876CDDC" w14:textId="77777777" w:rsidTr="002D76D8">
                        <w:tc>
                          <w:tcPr>
                            <w:cnfStyle w:val="001000000000" w:firstRow="0" w:lastRow="0" w:firstColumn="1" w:lastColumn="0" w:oddVBand="0" w:evenVBand="0" w:oddHBand="0" w:evenHBand="0" w:firstRowFirstColumn="0" w:firstRowLastColumn="0" w:lastRowFirstColumn="0" w:lastRowLastColumn="0"/>
                            <w:tcW w:w="1205" w:type="dxa"/>
                            <w:tcBorders>
                              <w:bottom w:val="single" w:sz="4" w:space="0" w:color="auto"/>
                            </w:tcBorders>
                            <w:shd w:val="clear" w:color="auto" w:fill="auto"/>
                          </w:tcPr>
                          <w:p w14:paraId="2283CD6F" w14:textId="3545D238" w:rsidR="006E4D2F" w:rsidRPr="00DD2FE9" w:rsidRDefault="006E4D2F" w:rsidP="00BE3873">
                            <w:pPr>
                              <w:spacing w:line="360" w:lineRule="auto"/>
                              <w:rPr>
                                <w:rFonts w:ascii="Poppins" w:hAnsi="Poppins" w:cs="Poppins"/>
                                <w:b w:val="0"/>
                                <w:color w:val="000000" w:themeColor="text1"/>
                                <w:sz w:val="20"/>
                                <w:szCs w:val="20"/>
                              </w:rPr>
                            </w:pPr>
                            <w:r w:rsidRPr="00DD2FE9">
                              <w:rPr>
                                <w:rFonts w:ascii="Poppins" w:hAnsi="Poppins" w:cs="Poppins"/>
                                <w:b w:val="0"/>
                                <w:color w:val="000000" w:themeColor="text1"/>
                                <w:sz w:val="20"/>
                                <w:szCs w:val="20"/>
                              </w:rPr>
                              <w:t>Flodders</w:t>
                            </w:r>
                          </w:p>
                        </w:tc>
                        <w:tc>
                          <w:tcPr>
                            <w:tcW w:w="1203" w:type="dxa"/>
                            <w:tcBorders>
                              <w:bottom w:val="single" w:sz="4" w:space="0" w:color="auto"/>
                            </w:tcBorders>
                            <w:shd w:val="clear" w:color="auto" w:fill="auto"/>
                          </w:tcPr>
                          <w:p w14:paraId="356CE9A0" w14:textId="5E470F30" w:rsidR="006E4D2F" w:rsidRPr="00DD2FE9" w:rsidRDefault="006E4D2F" w:rsidP="00BE3873">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Stampers</w:t>
                            </w:r>
                          </w:p>
                        </w:tc>
                        <w:tc>
                          <w:tcPr>
                            <w:tcW w:w="1400" w:type="dxa"/>
                            <w:tcBorders>
                              <w:bottom w:val="single" w:sz="4" w:space="0" w:color="auto"/>
                            </w:tcBorders>
                            <w:shd w:val="clear" w:color="auto" w:fill="auto"/>
                          </w:tcPr>
                          <w:p w14:paraId="2E4B71D9" w14:textId="5146BB55" w:rsidR="006E4D2F" w:rsidRPr="00DD2FE9" w:rsidRDefault="006E4D2F" w:rsidP="008F6A40">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7.30-8.00</w:t>
                            </w:r>
                          </w:p>
                          <w:p w14:paraId="1F5B59B1" w14:textId="6A7B8024" w:rsidR="006E4D2F" w:rsidRPr="00DD2FE9" w:rsidRDefault="006E4D2F" w:rsidP="008F6A40">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18.00-18.30</w:t>
                            </w:r>
                          </w:p>
                        </w:tc>
                        <w:tc>
                          <w:tcPr>
                            <w:tcW w:w="1399" w:type="dxa"/>
                            <w:tcBorders>
                              <w:bottom w:val="single" w:sz="4" w:space="0" w:color="auto"/>
                            </w:tcBorders>
                            <w:shd w:val="clear" w:color="auto" w:fill="auto"/>
                          </w:tcPr>
                          <w:p w14:paraId="35F5EB06" w14:textId="0944F9EE" w:rsidR="002D76D8" w:rsidRDefault="006E4D2F" w:rsidP="006E4D2F">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w:t>
                            </w:r>
                            <w:r w:rsidR="002D76D8">
                              <w:rPr>
                                <w:rFonts w:ascii="Poppins" w:hAnsi="Poppins" w:cs="Poppins"/>
                                <w:color w:val="000000" w:themeColor="text1"/>
                                <w:sz w:val="20"/>
                                <w:szCs w:val="20"/>
                              </w:rPr>
                              <w:t>8.00</w:t>
                            </w:r>
                          </w:p>
                          <w:p w14:paraId="426ACD29" w14:textId="6B339C09" w:rsidR="006E4D2F" w:rsidRPr="00DD2FE9" w:rsidRDefault="006E4D2F" w:rsidP="006E4D2F">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18.00-18.30</w:t>
                            </w:r>
                          </w:p>
                        </w:tc>
                        <w:tc>
                          <w:tcPr>
                            <w:tcW w:w="1400" w:type="dxa"/>
                            <w:tcBorders>
                              <w:bottom w:val="single" w:sz="4" w:space="0" w:color="auto"/>
                            </w:tcBorders>
                            <w:shd w:val="clear" w:color="auto" w:fill="auto"/>
                          </w:tcPr>
                          <w:p w14:paraId="164D854C" w14:textId="5B755E14" w:rsidR="006E4D2F" w:rsidRPr="00DD2FE9" w:rsidRDefault="002D76D8" w:rsidP="008F6A40">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Pr>
                                <w:rFonts w:ascii="Poppins" w:hAnsi="Poppins" w:cs="Poppins"/>
                                <w:color w:val="000000" w:themeColor="text1"/>
                                <w:sz w:val="20"/>
                                <w:szCs w:val="20"/>
                              </w:rPr>
                              <w:t>7.30 -18.30</w:t>
                            </w:r>
                          </w:p>
                          <w:p w14:paraId="36FF8190" w14:textId="7FD0B697" w:rsidR="006E4D2F" w:rsidRPr="00DD2FE9" w:rsidRDefault="006E4D2F" w:rsidP="008F6A40">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1370" w:type="dxa"/>
                            <w:tcBorders>
                              <w:bottom w:val="single" w:sz="4" w:space="0" w:color="auto"/>
                            </w:tcBorders>
                            <w:shd w:val="clear" w:color="auto" w:fill="auto"/>
                          </w:tcPr>
                          <w:p w14:paraId="031A39B3" w14:textId="032E9BE0" w:rsidR="006E4D2F" w:rsidRPr="00DD2FE9" w:rsidRDefault="006E4D2F" w:rsidP="008F6A40">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7.30-8.00</w:t>
                            </w:r>
                          </w:p>
                          <w:p w14:paraId="202426FA" w14:textId="66E6FAAF" w:rsidR="006E4D2F" w:rsidRPr="00DD2FE9" w:rsidRDefault="006E4D2F" w:rsidP="006E4D2F">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18.00-18.30</w:t>
                            </w:r>
                          </w:p>
                        </w:tc>
                        <w:tc>
                          <w:tcPr>
                            <w:tcW w:w="1379" w:type="dxa"/>
                            <w:tcBorders>
                              <w:bottom w:val="single" w:sz="4" w:space="0" w:color="auto"/>
                            </w:tcBorders>
                            <w:shd w:val="clear" w:color="auto" w:fill="auto"/>
                          </w:tcPr>
                          <w:p w14:paraId="25F7F8FA" w14:textId="7AB39049" w:rsidR="006E4D2F" w:rsidRPr="00DD2FE9" w:rsidRDefault="006E4D2F" w:rsidP="008F6A40">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p w14:paraId="3517431F" w14:textId="5828B1FE" w:rsidR="006E4D2F" w:rsidRPr="00DD2FE9" w:rsidRDefault="006E4D2F" w:rsidP="008F6A40">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r>
                      <w:tr w:rsidR="002D76D8" w:rsidRPr="00AD4A70" w14:paraId="2429A0C3" w14:textId="77777777" w:rsidTr="002D76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05" w:type="dxa"/>
                            <w:tcBorders>
                              <w:bottom w:val="single" w:sz="4" w:space="0" w:color="auto"/>
                            </w:tcBorders>
                            <w:shd w:val="clear" w:color="auto" w:fill="auto"/>
                          </w:tcPr>
                          <w:p w14:paraId="60C44357" w14:textId="170CC788" w:rsidR="006E4D2F" w:rsidRPr="00DD2FE9" w:rsidRDefault="006E4D2F" w:rsidP="00BE3873">
                            <w:pPr>
                              <w:spacing w:line="360" w:lineRule="auto"/>
                              <w:rPr>
                                <w:rFonts w:ascii="Poppins" w:hAnsi="Poppins" w:cs="Poppins"/>
                                <w:b w:val="0"/>
                                <w:color w:val="000000" w:themeColor="text1"/>
                                <w:sz w:val="20"/>
                                <w:szCs w:val="20"/>
                              </w:rPr>
                            </w:pPr>
                            <w:r w:rsidRPr="00DD2FE9">
                              <w:rPr>
                                <w:rFonts w:ascii="Poppins" w:hAnsi="Poppins" w:cs="Poppins"/>
                                <w:b w:val="0"/>
                                <w:color w:val="000000" w:themeColor="text1"/>
                                <w:sz w:val="20"/>
                                <w:szCs w:val="20"/>
                              </w:rPr>
                              <w:t>Minoes</w:t>
                            </w:r>
                          </w:p>
                        </w:tc>
                        <w:tc>
                          <w:tcPr>
                            <w:tcW w:w="1203" w:type="dxa"/>
                            <w:tcBorders>
                              <w:bottom w:val="single" w:sz="4" w:space="0" w:color="auto"/>
                            </w:tcBorders>
                            <w:shd w:val="clear" w:color="auto" w:fill="auto"/>
                          </w:tcPr>
                          <w:p w14:paraId="64585950" w14:textId="469FE441" w:rsidR="006E4D2F" w:rsidRPr="00DD2FE9" w:rsidRDefault="006E4D2F" w:rsidP="00BE3873">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Stampers</w:t>
                            </w:r>
                          </w:p>
                        </w:tc>
                        <w:tc>
                          <w:tcPr>
                            <w:tcW w:w="1400" w:type="dxa"/>
                            <w:tcBorders>
                              <w:bottom w:val="single" w:sz="4" w:space="0" w:color="auto"/>
                            </w:tcBorders>
                            <w:shd w:val="clear" w:color="auto" w:fill="auto"/>
                          </w:tcPr>
                          <w:p w14:paraId="2C6743CE" w14:textId="5C53CC0F"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p w14:paraId="10A10557" w14:textId="3CEC010B"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tc>
                        <w:tc>
                          <w:tcPr>
                            <w:tcW w:w="1399" w:type="dxa"/>
                            <w:tcBorders>
                              <w:bottom w:val="single" w:sz="4" w:space="0" w:color="auto"/>
                            </w:tcBorders>
                            <w:shd w:val="clear" w:color="auto" w:fill="auto"/>
                          </w:tcPr>
                          <w:p w14:paraId="0C56835F" w14:textId="409C5C6C"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p w14:paraId="6DFA7FCB" w14:textId="7F28EA02"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tc>
                        <w:tc>
                          <w:tcPr>
                            <w:tcW w:w="1400" w:type="dxa"/>
                            <w:tcBorders>
                              <w:bottom w:val="single" w:sz="4" w:space="0" w:color="auto"/>
                            </w:tcBorders>
                            <w:shd w:val="clear" w:color="auto" w:fill="auto"/>
                          </w:tcPr>
                          <w:p w14:paraId="3E0575FF" w14:textId="09F27501"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7.30-8.00</w:t>
                            </w:r>
                          </w:p>
                          <w:p w14:paraId="728C9D29" w14:textId="7D461E0C" w:rsidR="006E4D2F" w:rsidRPr="00DD2FE9" w:rsidRDefault="002D76D8"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Pr>
                                <w:rFonts w:ascii="Poppins" w:hAnsi="Poppins" w:cs="Poppins"/>
                                <w:color w:val="000000" w:themeColor="text1"/>
                                <w:sz w:val="20"/>
                                <w:szCs w:val="20"/>
                              </w:rPr>
                              <w:t>18.00-</w:t>
                            </w:r>
                            <w:r w:rsidR="006E4D2F" w:rsidRPr="00DD2FE9">
                              <w:rPr>
                                <w:rFonts w:ascii="Poppins" w:hAnsi="Poppins" w:cs="Poppins"/>
                                <w:color w:val="000000" w:themeColor="text1"/>
                                <w:sz w:val="20"/>
                                <w:szCs w:val="20"/>
                              </w:rPr>
                              <w:t>18.30</w:t>
                            </w:r>
                          </w:p>
                        </w:tc>
                        <w:tc>
                          <w:tcPr>
                            <w:tcW w:w="1370" w:type="dxa"/>
                            <w:tcBorders>
                              <w:bottom w:val="single" w:sz="4" w:space="0" w:color="auto"/>
                            </w:tcBorders>
                            <w:shd w:val="clear" w:color="auto" w:fill="auto"/>
                          </w:tcPr>
                          <w:p w14:paraId="177632D2" w14:textId="3D66556F"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p w14:paraId="2C885EC2" w14:textId="2E1381C6"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tc>
                        <w:tc>
                          <w:tcPr>
                            <w:tcW w:w="1379" w:type="dxa"/>
                            <w:tcBorders>
                              <w:bottom w:val="single" w:sz="4" w:space="0" w:color="auto"/>
                            </w:tcBorders>
                            <w:shd w:val="clear" w:color="auto" w:fill="auto"/>
                          </w:tcPr>
                          <w:p w14:paraId="06A8025C" w14:textId="6F8AF5C5"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7.30-8.00</w:t>
                            </w:r>
                          </w:p>
                          <w:p w14:paraId="766F3AA4" w14:textId="37F01317" w:rsidR="006E4D2F" w:rsidRPr="00DD2FE9" w:rsidRDefault="006E4D2F" w:rsidP="008F6A40">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DD2FE9">
                              <w:rPr>
                                <w:rFonts w:ascii="Poppins" w:hAnsi="Poppins" w:cs="Poppins"/>
                                <w:color w:val="000000" w:themeColor="text1"/>
                                <w:sz w:val="20"/>
                                <w:szCs w:val="20"/>
                              </w:rPr>
                              <w:t>18.00-18.30</w:t>
                            </w:r>
                          </w:p>
                        </w:tc>
                      </w:tr>
                    </w:tbl>
                    <w:p w14:paraId="6C0923FE" w14:textId="77777777" w:rsidR="006E4D2F" w:rsidRDefault="006E4D2F" w:rsidP="00D90E0E"/>
                  </w:txbxContent>
                </v:textbox>
                <w10:wrap anchorx="margin"/>
              </v:rect>
            </w:pict>
          </mc:Fallback>
        </mc:AlternateContent>
      </w:r>
      <w:bookmarkEnd w:id="53"/>
    </w:p>
    <w:p w14:paraId="000176EB" w14:textId="77777777" w:rsidR="000C706F" w:rsidRDefault="000C706F" w:rsidP="000C706F">
      <w:pPr>
        <w:pStyle w:val="Kop1"/>
      </w:pPr>
    </w:p>
    <w:p w14:paraId="533BC613" w14:textId="77777777" w:rsidR="000C706F" w:rsidRDefault="000C706F" w:rsidP="000C706F">
      <w:pPr>
        <w:pStyle w:val="Kop1"/>
      </w:pPr>
    </w:p>
    <w:p w14:paraId="372AA34B" w14:textId="77777777" w:rsidR="000C706F" w:rsidRPr="008C55B2" w:rsidRDefault="000C706F" w:rsidP="000C706F">
      <w:pPr>
        <w:pStyle w:val="Kop1"/>
      </w:pPr>
    </w:p>
    <w:p w14:paraId="79C73428" w14:textId="77777777" w:rsidR="000C706F" w:rsidRPr="008C55B2" w:rsidRDefault="000C706F" w:rsidP="000C706F">
      <w:pPr>
        <w:rPr>
          <w:rFonts w:ascii="Poppins" w:hAnsi="Poppins" w:cs="Poppins"/>
        </w:rPr>
      </w:pPr>
    </w:p>
    <w:p w14:paraId="6A28E069" w14:textId="77777777" w:rsidR="000C706F" w:rsidRDefault="000C706F" w:rsidP="00420339"/>
    <w:p w14:paraId="3D35FBFA" w14:textId="77777777" w:rsidR="000C706F" w:rsidRDefault="000C706F" w:rsidP="000C706F">
      <w:pPr>
        <w:rPr>
          <w:rFonts w:ascii="Poppins" w:hAnsi="Poppins" w:cs="Poppins"/>
          <w:szCs w:val="20"/>
        </w:rPr>
      </w:pPr>
    </w:p>
    <w:p w14:paraId="5B108BDF" w14:textId="77777777" w:rsidR="000C706F" w:rsidRDefault="000C706F" w:rsidP="000C706F">
      <w:pPr>
        <w:rPr>
          <w:rFonts w:ascii="Poppins" w:hAnsi="Poppins" w:cs="Poppins"/>
          <w:szCs w:val="20"/>
        </w:rPr>
      </w:pPr>
    </w:p>
    <w:p w14:paraId="46F4F9BE" w14:textId="73332072" w:rsidR="000C706F" w:rsidRPr="00D37893" w:rsidRDefault="00D90E0E" w:rsidP="000C706F">
      <w:pPr>
        <w:rPr>
          <w:rFonts w:ascii="Poppins" w:hAnsi="Poppins" w:cs="Poppins"/>
          <w:szCs w:val="20"/>
          <w:highlight w:val="yellow"/>
        </w:rPr>
      </w:pPr>
      <w:r>
        <w:rPr>
          <w:rFonts w:ascii="Poppins" w:hAnsi="Poppins" w:cs="Poppins"/>
          <w:szCs w:val="20"/>
        </w:rPr>
        <w:br/>
      </w:r>
      <w:r w:rsidR="00D37893">
        <w:rPr>
          <w:rFonts w:ascii="Poppins" w:hAnsi="Poppins" w:cs="Poppins"/>
          <w:szCs w:val="20"/>
        </w:rPr>
        <w:t>Het kan voorkomen dat een kind incidenteel, op andere momenten dan de bovengenoemde samenvoegmomenten, wordt opgevangen op zijn of haar tweede stamgroep. Dit kan bijvoorbeeld het geval zijn bij p</w:t>
      </w:r>
      <w:r w:rsidR="000C706F" w:rsidRPr="00D37893">
        <w:rPr>
          <w:rFonts w:ascii="Poppins" w:hAnsi="Poppins" w:cs="Poppins"/>
          <w:szCs w:val="20"/>
        </w:rPr>
        <w:t>ersonele (onder)bezetting, wanneer er in overmachtssituaties onverhoopt niet voldoende pe</w:t>
      </w:r>
      <w:r w:rsidR="00D37893">
        <w:rPr>
          <w:rFonts w:ascii="Poppins" w:hAnsi="Poppins" w:cs="Poppins"/>
          <w:szCs w:val="20"/>
        </w:rPr>
        <w:t xml:space="preserve">rsoneel op de groep aanwezig is. </w:t>
      </w:r>
      <w:r w:rsidR="000C706F" w:rsidRPr="0025307E">
        <w:rPr>
          <w:rFonts w:ascii="Poppins" w:hAnsi="Poppins" w:cs="Poppins"/>
          <w:bCs/>
          <w:szCs w:val="20"/>
        </w:rPr>
        <w:t>Ouders geven via het ouderportaal (</w:t>
      </w:r>
      <w:r w:rsidR="000C706F" w:rsidRPr="0025307E">
        <w:rPr>
          <w:rFonts w:ascii="Poppins" w:hAnsi="Poppins" w:cs="Poppins"/>
          <w:szCs w:val="20"/>
        </w:rPr>
        <w:t>bij ‘toestemmingen’) toestemming voor incidentel</w:t>
      </w:r>
      <w:r w:rsidR="00D37893">
        <w:rPr>
          <w:rFonts w:ascii="Poppins" w:hAnsi="Poppins" w:cs="Poppins"/>
          <w:szCs w:val="20"/>
        </w:rPr>
        <w:t>e opvang in de tweede stamgroep</w:t>
      </w:r>
      <w:r w:rsidR="000C706F" w:rsidRPr="0025307E">
        <w:rPr>
          <w:rFonts w:ascii="Poppins" w:hAnsi="Poppins" w:cs="Poppins"/>
          <w:szCs w:val="20"/>
        </w:rPr>
        <w:t xml:space="preserve">. Daarnaast worden ouders, in het geval van deze incidentele </w:t>
      </w:r>
      <w:r w:rsidR="002D76D8">
        <w:rPr>
          <w:rFonts w:ascii="Poppins" w:hAnsi="Poppins" w:cs="Poppins"/>
          <w:szCs w:val="20"/>
        </w:rPr>
        <w:t>opvang</w:t>
      </w:r>
      <w:r w:rsidR="000C706F" w:rsidRPr="0025307E">
        <w:rPr>
          <w:rFonts w:ascii="Poppins" w:hAnsi="Poppins" w:cs="Poppins"/>
          <w:szCs w:val="20"/>
        </w:rPr>
        <w:t xml:space="preserve"> op de tweede stamgroep, vooraf geïnformeerd.   </w:t>
      </w:r>
    </w:p>
    <w:p w14:paraId="3F1DD2F4" w14:textId="77777777" w:rsidR="000C706F" w:rsidRDefault="000C706F" w:rsidP="000C706F">
      <w:pPr>
        <w:pStyle w:val="Kop3"/>
      </w:pPr>
      <w:bookmarkStart w:id="54" w:name="_Toc183182827"/>
      <w:bookmarkStart w:id="55" w:name="_Toc183185942"/>
      <w:r>
        <w:t>Activiteiten buiten de stamgroep</w:t>
      </w:r>
      <w:bookmarkEnd w:id="54"/>
      <w:bookmarkEnd w:id="55"/>
      <w:r>
        <w:t xml:space="preserve"> </w:t>
      </w:r>
    </w:p>
    <w:p w14:paraId="7632A7D0" w14:textId="77777777" w:rsidR="000C706F" w:rsidRDefault="000C706F" w:rsidP="000C706F">
      <w:pPr>
        <w:rPr>
          <w:rFonts w:ascii="Poppins" w:hAnsi="Poppins" w:cs="Poppins"/>
          <w:szCs w:val="20"/>
        </w:rPr>
      </w:pPr>
      <w:r w:rsidRPr="00A8192C">
        <w:rPr>
          <w:rFonts w:ascii="Poppins" w:hAnsi="Poppins" w:cs="Poppins"/>
          <w:szCs w:val="20"/>
        </w:rPr>
        <w:t xml:space="preserve">Het is geen natuurlijke situatie om de hele dag in één ruimte te spelen. </w:t>
      </w:r>
      <w:r>
        <w:rPr>
          <w:rFonts w:ascii="Poppins" w:hAnsi="Poppins" w:cs="Poppins"/>
          <w:szCs w:val="20"/>
        </w:rPr>
        <w:t xml:space="preserve">Vooral als kinderen ouder worden verruimt hun blikveld en groeit de behoefte aan nieuwe uitdaging en ontdekkingsruimte. </w:t>
      </w:r>
      <w:r w:rsidRPr="00A8192C">
        <w:rPr>
          <w:rFonts w:ascii="Poppins" w:hAnsi="Poppins" w:cs="Poppins"/>
          <w:szCs w:val="20"/>
        </w:rPr>
        <w:t xml:space="preserve">geven pedagogisch medewerkers kinderen regelmatig de gelegenheid om de omgeving buiten hun eigen </w:t>
      </w:r>
      <w:r>
        <w:rPr>
          <w:rFonts w:ascii="Poppins" w:hAnsi="Poppins" w:cs="Poppins"/>
          <w:szCs w:val="20"/>
        </w:rPr>
        <w:t>stam</w:t>
      </w:r>
      <w:r w:rsidRPr="00A8192C">
        <w:rPr>
          <w:rFonts w:ascii="Poppins" w:hAnsi="Poppins" w:cs="Poppins"/>
          <w:szCs w:val="20"/>
        </w:rPr>
        <w:t>groep te verkennen</w:t>
      </w:r>
      <w:r w:rsidRPr="00BE3873">
        <w:rPr>
          <w:rFonts w:ascii="Poppins" w:hAnsi="Poppins" w:cs="Poppins"/>
          <w:szCs w:val="20"/>
        </w:rPr>
        <w:t>. Op gezette tijden staan de deuren van de groepen open zodat kinderen de kans hebben om op de speelgang en op de andere groepen te spelen. We noemen dit een opendeurenbeleid.</w:t>
      </w:r>
      <w:r>
        <w:rPr>
          <w:rFonts w:ascii="Poppins" w:hAnsi="Poppins" w:cs="Poppins"/>
          <w:szCs w:val="20"/>
        </w:rPr>
        <w:t xml:space="preserve"> Kinderen ontmoeten andere kinderen, spelen met ander spelmateriaal en krijgen ander(e vormen van) spel en activiteiten aangeboden. </w:t>
      </w:r>
    </w:p>
    <w:p w14:paraId="463F360C" w14:textId="178EF633" w:rsidR="000C706F" w:rsidRDefault="006E4D2F" w:rsidP="00D90E0E">
      <w:pPr>
        <w:rPr>
          <w:rFonts w:ascii="Poppins" w:hAnsi="Poppins" w:cs="Poppins"/>
          <w:szCs w:val="20"/>
        </w:rPr>
      </w:pPr>
      <w:r w:rsidRPr="007D5B88">
        <w:rPr>
          <w:rFonts w:ascii="Poppins" w:hAnsi="Poppins" w:cs="Poppins"/>
          <w:szCs w:val="20"/>
        </w:rPr>
        <w:t>Activiteiten buiten de</w:t>
      </w:r>
      <w:r w:rsidR="00AA35AE">
        <w:rPr>
          <w:rFonts w:ascii="Poppins" w:hAnsi="Poppins" w:cs="Poppins"/>
          <w:szCs w:val="20"/>
        </w:rPr>
        <w:t xml:space="preserve"> stamgroep vinden plaats in de s</w:t>
      </w:r>
      <w:r w:rsidRPr="007D5B88">
        <w:rPr>
          <w:rFonts w:ascii="Poppins" w:hAnsi="Poppins" w:cs="Poppins"/>
          <w:szCs w:val="20"/>
        </w:rPr>
        <w:t>peelhal van de school</w:t>
      </w:r>
      <w:r w:rsidR="000C706F" w:rsidRPr="007D5B88">
        <w:rPr>
          <w:rFonts w:ascii="Poppins" w:hAnsi="Poppins" w:cs="Poppins"/>
          <w:szCs w:val="20"/>
        </w:rPr>
        <w:t xml:space="preserve"> met daarbij </w:t>
      </w:r>
      <w:r w:rsidR="00B607D8">
        <w:rPr>
          <w:rFonts w:ascii="Poppins" w:hAnsi="Poppins" w:cs="Poppins"/>
          <w:szCs w:val="20"/>
        </w:rPr>
        <w:t xml:space="preserve">bijvoorbeeld </w:t>
      </w:r>
      <w:r w:rsidR="000C706F" w:rsidRPr="007D5B88">
        <w:rPr>
          <w:rFonts w:ascii="Poppins" w:hAnsi="Poppins" w:cs="Poppins"/>
          <w:szCs w:val="20"/>
        </w:rPr>
        <w:t>a</w:t>
      </w:r>
      <w:r w:rsidR="00B607D8">
        <w:rPr>
          <w:rFonts w:ascii="Poppins" w:hAnsi="Poppins" w:cs="Poppins"/>
          <w:szCs w:val="20"/>
        </w:rPr>
        <w:t xml:space="preserve">andacht voor </w:t>
      </w:r>
      <w:r w:rsidRPr="007D5B88">
        <w:rPr>
          <w:rFonts w:ascii="Poppins" w:hAnsi="Poppins" w:cs="Poppins"/>
          <w:szCs w:val="20"/>
        </w:rPr>
        <w:t>mot</w:t>
      </w:r>
      <w:r w:rsidR="007D5B88" w:rsidRPr="007D5B88">
        <w:rPr>
          <w:rFonts w:ascii="Poppins" w:hAnsi="Poppins" w:cs="Poppins"/>
          <w:szCs w:val="20"/>
        </w:rPr>
        <w:t>o</w:t>
      </w:r>
      <w:r w:rsidRPr="007D5B88">
        <w:rPr>
          <w:rFonts w:ascii="Poppins" w:hAnsi="Poppins" w:cs="Poppins"/>
          <w:szCs w:val="20"/>
        </w:rPr>
        <w:t>rische ontwikkelingen</w:t>
      </w:r>
      <w:r w:rsidR="007D5B88" w:rsidRPr="007D5B88">
        <w:rPr>
          <w:rFonts w:ascii="Poppins" w:hAnsi="Poppins" w:cs="Poppins"/>
          <w:szCs w:val="20"/>
        </w:rPr>
        <w:t xml:space="preserve"> van de kinderen. Hier nemen we vooral de oudere kinderen mee naar toe.</w:t>
      </w:r>
      <w:r w:rsidR="00D90E0E">
        <w:rPr>
          <w:rFonts w:ascii="Poppins" w:hAnsi="Poppins" w:cs="Poppins"/>
          <w:szCs w:val="20"/>
        </w:rPr>
        <w:br/>
      </w:r>
      <w:r w:rsidR="007D5B88" w:rsidRPr="007D5B88">
        <w:rPr>
          <w:rFonts w:ascii="Poppins" w:hAnsi="Poppins" w:cs="Poppins"/>
          <w:szCs w:val="20"/>
        </w:rPr>
        <w:t>Daarnaast wordt de speelgang actief gebruikt door de kinderen.</w:t>
      </w:r>
      <w:r w:rsidR="00D90E0E">
        <w:rPr>
          <w:rFonts w:ascii="Poppins" w:hAnsi="Poppins" w:cs="Poppins"/>
          <w:szCs w:val="20"/>
        </w:rPr>
        <w:br/>
      </w:r>
      <w:r w:rsidR="000C706F" w:rsidRPr="007D5B88">
        <w:rPr>
          <w:rFonts w:ascii="Poppins" w:hAnsi="Poppins" w:cs="Poppins"/>
          <w:szCs w:val="20"/>
        </w:rPr>
        <w:t xml:space="preserve">Met zowel de  peuters als met baby’s en dreumesen wordt er gespeeld op de speelgang. De nadruk bij het spelen in de speelgang ligt op bewegen, balanceren en fantasiespel., die aansluiten bij hun ontwikkeling. De kinderen ervaren hoe het is om met kinderen van verschillende leeftijden om te gaan. De grotere kinderen helpen de kleinere kinderen. De kleinere kinderen genieten van de aandacht die ze krijgen van de grotere kinderen. Daarnaast wordt er met regelmaat een aparte activiteit met een klein groepje kinderen </w:t>
      </w:r>
      <w:r w:rsidR="000C706F" w:rsidRPr="007D5B88">
        <w:rPr>
          <w:rFonts w:ascii="Poppins" w:hAnsi="Poppins" w:cs="Poppins"/>
          <w:szCs w:val="20"/>
        </w:rPr>
        <w:lastRenderedPageBreak/>
        <w:t xml:space="preserve">gedaan, </w:t>
      </w:r>
      <w:r w:rsidR="007D5B88" w:rsidRPr="007D5B88">
        <w:rPr>
          <w:rFonts w:ascii="Poppins" w:hAnsi="Poppins" w:cs="Poppins"/>
          <w:szCs w:val="20"/>
        </w:rPr>
        <w:t xml:space="preserve">zoals zingen in de kring en een </w:t>
      </w:r>
      <w:r w:rsidR="000C706F" w:rsidRPr="007D5B88">
        <w:rPr>
          <w:rFonts w:ascii="Poppins" w:hAnsi="Poppins" w:cs="Poppins"/>
          <w:szCs w:val="20"/>
        </w:rPr>
        <w:t xml:space="preserve"> muziekactiviteit (muziekkwartier). In de speelgang kunnen kinderen hun eigen fantasiespel spelen en beleven.</w:t>
      </w:r>
    </w:p>
    <w:p w14:paraId="36B59F48" w14:textId="77777777" w:rsidR="000C706F" w:rsidRPr="00D37893" w:rsidRDefault="000C706F" w:rsidP="000C706F">
      <w:pPr>
        <w:pStyle w:val="Kop3"/>
        <w:rPr>
          <w:color w:val="89C58F" w:themeColor="accent5"/>
        </w:rPr>
      </w:pPr>
      <w:bookmarkStart w:id="56" w:name="_Toc63945852"/>
      <w:bookmarkStart w:id="57" w:name="_Toc183182828"/>
      <w:bookmarkStart w:id="58" w:name="_Toc183185943"/>
      <w:r w:rsidRPr="00D37893">
        <w:rPr>
          <w:color w:val="89C58F" w:themeColor="accent5"/>
        </w:rPr>
        <w:t>Ruilen of extra opvang</w:t>
      </w:r>
      <w:bookmarkEnd w:id="56"/>
      <w:bookmarkEnd w:id="57"/>
      <w:bookmarkEnd w:id="58"/>
      <w:r w:rsidRPr="00D37893">
        <w:rPr>
          <w:color w:val="89C58F" w:themeColor="accent5"/>
        </w:rPr>
        <w:t xml:space="preserve"> </w:t>
      </w:r>
    </w:p>
    <w:p w14:paraId="70AC53BD" w14:textId="77777777" w:rsidR="000C706F" w:rsidRPr="00D37893" w:rsidRDefault="00D37893" w:rsidP="000C706F">
      <w:pPr>
        <w:rPr>
          <w:color w:val="000000" w:themeColor="text1"/>
          <w:lang w:eastAsia="nl-NL"/>
        </w:rPr>
      </w:pPr>
      <w:r w:rsidRPr="00D37893">
        <w:rPr>
          <w:rFonts w:ascii="Poppins" w:eastAsia="Times New Roman" w:hAnsi="Poppins" w:cs="Poppins"/>
          <w:bCs/>
          <w:color w:val="000000" w:themeColor="text1"/>
          <w:lang w:eastAsia="nl-NL"/>
        </w:rPr>
        <w:t xml:space="preserve">We begrijpen dat het fijn is als je soms eenmalig van de opvang gebruik kan maken op een andere dag. Dit kan zijn door een extra dag af te nemen of de </w:t>
      </w:r>
      <w:proofErr w:type="spellStart"/>
      <w:r w:rsidRPr="00D37893">
        <w:rPr>
          <w:rFonts w:ascii="Poppins" w:eastAsia="Times New Roman" w:hAnsi="Poppins" w:cs="Poppins"/>
          <w:bCs/>
          <w:color w:val="000000" w:themeColor="text1"/>
          <w:lang w:eastAsia="nl-NL"/>
        </w:rPr>
        <w:t>opvangdag</w:t>
      </w:r>
      <w:proofErr w:type="spellEnd"/>
      <w:r w:rsidRPr="00D37893">
        <w:rPr>
          <w:rFonts w:ascii="Poppins" w:eastAsia="Times New Roman" w:hAnsi="Poppins" w:cs="Poppins"/>
          <w:bCs/>
          <w:color w:val="000000" w:themeColor="text1"/>
          <w:lang w:eastAsia="nl-NL"/>
        </w:rPr>
        <w:t xml:space="preserve"> eenmalig te ruilen naar een andere dag. We zien echter dat we deze service op dit moment niet kunnen bieden. De krapte op de arbeidsmarkt die in de hele sector speelt laat dit helaas niet toe. In verband met deze personeelskrapte is het honoreren van extra- ruildagen voorlopig daarom niet mogelijk. Met deze tijdelijke aanpassing houden we ruimte om vaker bij onverwachte ziekte een groep open te houden. We hopen op je begrip en doen er alles aan om onze ruil- extra dagen service zo snel mogelijk weer mogelijk te maken.</w:t>
      </w:r>
    </w:p>
    <w:p w14:paraId="1E156E8D" w14:textId="77777777" w:rsidR="000C706F" w:rsidRPr="008C55B2" w:rsidRDefault="000C706F" w:rsidP="000C706F">
      <w:pPr>
        <w:pStyle w:val="Kop1"/>
      </w:pPr>
      <w:bookmarkStart w:id="59" w:name="_Toc183182829"/>
      <w:bookmarkStart w:id="60" w:name="_Toc183185944"/>
      <w:r>
        <w:t>Pedagogisch medewerkers</w:t>
      </w:r>
      <w:bookmarkEnd w:id="59"/>
      <w:bookmarkEnd w:id="60"/>
    </w:p>
    <w:p w14:paraId="373ED87C" w14:textId="31B43B4A" w:rsidR="000C706F" w:rsidRPr="003F5F60" w:rsidRDefault="000C706F" w:rsidP="000C706F">
      <w:pPr>
        <w:pStyle w:val="Kop3"/>
      </w:pPr>
      <w:bookmarkStart w:id="61" w:name="_Toc63945854"/>
      <w:bookmarkStart w:id="62" w:name="_Toc183182830"/>
      <w:bookmarkStart w:id="63" w:name="_Toc183185945"/>
      <w:r>
        <w:t>Vaste gezichten</w:t>
      </w:r>
      <w:bookmarkEnd w:id="61"/>
      <w:r w:rsidR="009F3B3B">
        <w:t xml:space="preserve"> en mentorschap</w:t>
      </w:r>
      <w:bookmarkEnd w:id="62"/>
      <w:bookmarkEnd w:id="63"/>
    </w:p>
    <w:p w14:paraId="0103EEE8" w14:textId="3828271A" w:rsidR="00774D9D" w:rsidRPr="0056657F" w:rsidRDefault="000C706F" w:rsidP="000C706F">
      <w:pPr>
        <w:spacing w:after="0"/>
        <w:rPr>
          <w:rFonts w:ascii="Poppins" w:hAnsi="Poppins" w:cs="Poppins"/>
          <w:szCs w:val="20"/>
        </w:rPr>
      </w:pPr>
      <w:r w:rsidRPr="00AD4A70">
        <w:rPr>
          <w:rFonts w:ascii="Poppins" w:hAnsi="Poppins" w:cs="Poppins"/>
          <w:szCs w:val="20"/>
        </w:rPr>
        <w:t>Bij een vaste groep horen ook vaste pedagogisch medewerkers. Alle stamgroepen hebben hun eigen vaste pedagogisch medewerkers. Dit geeft de kinderen een veilig en vertrouwd gevoel. Het aantal pedagogisch medewerkers per groep houden we beperkt. Vaste en bekende gezichten op de groep maken een warme en hechte relatie tussen kinderen en pedagogisch medewerker mogel</w:t>
      </w:r>
      <w:r w:rsidR="008F6A40">
        <w:rPr>
          <w:rFonts w:ascii="Poppins" w:hAnsi="Poppins" w:cs="Poppins"/>
          <w:szCs w:val="20"/>
        </w:rPr>
        <w:t>ijk. Voor nul-jarigen gelden er, op basis van wet- en regelgeving, nauwe regels</w:t>
      </w:r>
      <w:r w:rsidRPr="00AD4A70">
        <w:rPr>
          <w:rFonts w:ascii="Poppins" w:hAnsi="Poppins" w:cs="Poppins"/>
          <w:szCs w:val="20"/>
        </w:rPr>
        <w:t xml:space="preserve"> met betrekking tot het aantal vaste gezichten per kind. Ieder kind, jonger dan 12 maanden, krijgt twee </w:t>
      </w:r>
      <w:r w:rsidR="0056657F">
        <w:rPr>
          <w:rFonts w:ascii="Poppins" w:hAnsi="Poppins" w:cs="Poppins"/>
          <w:szCs w:val="20"/>
        </w:rPr>
        <w:t xml:space="preserve">of drie </w:t>
      </w:r>
      <w:r w:rsidRPr="00AD4A70">
        <w:rPr>
          <w:rFonts w:ascii="Poppins" w:hAnsi="Poppins" w:cs="Poppins"/>
          <w:szCs w:val="20"/>
        </w:rPr>
        <w:t>vaste gezichten toegewezen</w:t>
      </w:r>
      <w:r w:rsidR="0056657F">
        <w:rPr>
          <w:rFonts w:ascii="Poppins" w:hAnsi="Poppins" w:cs="Poppins"/>
          <w:szCs w:val="20"/>
        </w:rPr>
        <w:t xml:space="preserve">, afhankelijk van de groepsgrootte. </w:t>
      </w:r>
      <w:r w:rsidRPr="00AD4A70">
        <w:rPr>
          <w:rFonts w:ascii="Poppins" w:hAnsi="Poppins" w:cs="Poppins"/>
          <w:szCs w:val="20"/>
        </w:rPr>
        <w:t>Als het kind aanwezig i</w:t>
      </w:r>
      <w:r w:rsidR="00017A8F">
        <w:rPr>
          <w:rFonts w:ascii="Poppins" w:hAnsi="Poppins" w:cs="Poppins"/>
          <w:szCs w:val="20"/>
        </w:rPr>
        <w:t>s,</w:t>
      </w:r>
      <w:r w:rsidR="00703C43">
        <w:rPr>
          <w:rFonts w:ascii="Poppins" w:hAnsi="Poppins" w:cs="Poppins"/>
          <w:szCs w:val="20"/>
        </w:rPr>
        <w:t xml:space="preserve"> is altijd één van de</w:t>
      </w:r>
      <w:r w:rsidRPr="00AD4A70">
        <w:rPr>
          <w:rFonts w:ascii="Poppins" w:hAnsi="Poppins" w:cs="Poppins"/>
          <w:szCs w:val="20"/>
        </w:rPr>
        <w:t xml:space="preserve"> vaste gezichten aanwezig. Daarnaast kunnen er nog andere pedagogisch medewerkers, al dan niet structureel, op de groep </w:t>
      </w:r>
      <w:r w:rsidRPr="0056657F">
        <w:rPr>
          <w:rFonts w:ascii="Poppins" w:hAnsi="Poppins" w:cs="Poppins"/>
          <w:szCs w:val="20"/>
        </w:rPr>
        <w:t xml:space="preserve">werken. </w:t>
      </w:r>
      <w:r w:rsidR="008F6A40" w:rsidRPr="0056657F">
        <w:rPr>
          <w:rFonts w:ascii="Poppins" w:hAnsi="Poppins" w:cs="Poppins"/>
          <w:szCs w:val="20"/>
        </w:rPr>
        <w:t>In een aantal situaties kan er afgeweken worden van de aanwezigheid van één van deze vaste gezichten; wanneer een vast gezicht ziek is, verlof heeft of op vakantie is kan er een andere beroepskracht worden ingezet in plaats van het vaste gezicht.</w:t>
      </w:r>
      <w:r w:rsidR="00774D9D" w:rsidRPr="0056657F">
        <w:rPr>
          <w:rFonts w:ascii="Poppins" w:hAnsi="Poppins" w:cs="Poppins"/>
          <w:szCs w:val="20"/>
        </w:rPr>
        <w:t xml:space="preserve"> Wanneer er géén vast gezicht aanwezig is wordt er, ter vervanging, gezocht naar de meest optimale vervanging. Ter vervanging van het vaste gezicht wordt idealiter een ander vertrouwd gezicht van de eigen groep ingezet. Indien dat niet mogelijk is wordt een vertrouwde beroepskracht van een aangrenzende groep of vertrouwde invalkracht ingezet. </w:t>
      </w:r>
    </w:p>
    <w:p w14:paraId="0EF0F64D" w14:textId="77777777" w:rsidR="00774D9D" w:rsidRPr="0056657F" w:rsidRDefault="00774D9D" w:rsidP="000C706F">
      <w:pPr>
        <w:spacing w:after="0"/>
        <w:rPr>
          <w:rFonts w:ascii="Poppins" w:hAnsi="Poppins" w:cs="Poppins"/>
          <w:szCs w:val="20"/>
        </w:rPr>
      </w:pPr>
    </w:p>
    <w:p w14:paraId="4D25AE68" w14:textId="77777777" w:rsidR="000C706F" w:rsidRPr="0056657F" w:rsidRDefault="00774D9D" w:rsidP="000C706F">
      <w:pPr>
        <w:spacing w:after="0"/>
        <w:rPr>
          <w:rFonts w:ascii="Poppins" w:hAnsi="Poppins" w:cs="Poppins"/>
          <w:szCs w:val="20"/>
        </w:rPr>
      </w:pPr>
      <w:r w:rsidRPr="0056657F">
        <w:rPr>
          <w:rFonts w:ascii="Poppins" w:hAnsi="Poppins" w:cs="Poppins"/>
          <w:szCs w:val="20"/>
        </w:rPr>
        <w:t>Voor het afwijken van het zogenaamde vaste gezichtencriterium</w:t>
      </w:r>
      <w:r w:rsidR="0011231F" w:rsidRPr="0056657F">
        <w:rPr>
          <w:rFonts w:ascii="Poppins" w:hAnsi="Poppins" w:cs="Poppins"/>
          <w:szCs w:val="20"/>
        </w:rPr>
        <w:t xml:space="preserve"> gelden een aantal voorwaarden:</w:t>
      </w:r>
    </w:p>
    <w:p w14:paraId="39A0A73B" w14:textId="77777777" w:rsidR="0011231F" w:rsidRPr="0056657F" w:rsidRDefault="0011231F" w:rsidP="0011231F">
      <w:pPr>
        <w:pStyle w:val="Lijstalinea"/>
        <w:numPr>
          <w:ilvl w:val="0"/>
          <w:numId w:val="4"/>
        </w:numPr>
        <w:spacing w:after="0"/>
        <w:rPr>
          <w:rFonts w:ascii="Poppins" w:hAnsi="Poppins" w:cs="Poppins"/>
          <w:szCs w:val="20"/>
        </w:rPr>
      </w:pPr>
      <w:r w:rsidRPr="0056657F">
        <w:rPr>
          <w:rFonts w:ascii="Poppins" w:hAnsi="Poppins" w:cs="Poppins"/>
          <w:szCs w:val="20"/>
        </w:rPr>
        <w:t>Dit kan alleen in situaties waarin, volgens het vaste gezichtencriterium, maximaal 2 of 3 vaste gezichten zijn toegewezen, dus niet in situaties waarbij er vier vaste gezichten mogen worden aangewezen.</w:t>
      </w:r>
    </w:p>
    <w:p w14:paraId="633C63B0" w14:textId="77777777" w:rsidR="0011231F" w:rsidRPr="0056657F" w:rsidRDefault="0011231F" w:rsidP="0011231F">
      <w:pPr>
        <w:pStyle w:val="Lijstalinea"/>
        <w:numPr>
          <w:ilvl w:val="0"/>
          <w:numId w:val="4"/>
        </w:numPr>
        <w:spacing w:after="0"/>
        <w:rPr>
          <w:rFonts w:ascii="Poppins" w:hAnsi="Poppins" w:cs="Poppins"/>
          <w:szCs w:val="20"/>
        </w:rPr>
      </w:pPr>
      <w:r w:rsidRPr="0056657F">
        <w:rPr>
          <w:rFonts w:ascii="Poppins" w:hAnsi="Poppins" w:cs="Poppins"/>
          <w:szCs w:val="20"/>
        </w:rPr>
        <w:t>Er is geen ander vast gezicht beschikbaar dat ter vervanging van het vaste gezicht kan worden ingezet.</w:t>
      </w:r>
    </w:p>
    <w:p w14:paraId="1EC94E4D" w14:textId="77777777" w:rsidR="0011231F" w:rsidRPr="0056657F" w:rsidRDefault="0011231F" w:rsidP="0011231F">
      <w:pPr>
        <w:pStyle w:val="Lijstalinea"/>
        <w:numPr>
          <w:ilvl w:val="0"/>
          <w:numId w:val="4"/>
        </w:numPr>
        <w:spacing w:after="0"/>
        <w:rPr>
          <w:rFonts w:ascii="Poppins" w:hAnsi="Poppins" w:cs="Poppins"/>
          <w:szCs w:val="20"/>
        </w:rPr>
      </w:pPr>
      <w:r w:rsidRPr="0056657F">
        <w:rPr>
          <w:rFonts w:ascii="Poppins" w:hAnsi="Poppins" w:cs="Poppins"/>
          <w:szCs w:val="20"/>
        </w:rPr>
        <w:t>Het vaste gezicht dat uitvalt door ziekte, vakantie of verlof mag niet langer dan vier aaneengesloten weken afwezig zijn.</w:t>
      </w:r>
    </w:p>
    <w:p w14:paraId="2BCDA103" w14:textId="77777777" w:rsidR="0077795D" w:rsidRPr="0056657F" w:rsidRDefault="0077795D" w:rsidP="0077795D">
      <w:pPr>
        <w:spacing w:after="0"/>
        <w:rPr>
          <w:rFonts w:ascii="Poppins" w:hAnsi="Poppins" w:cs="Poppins"/>
          <w:szCs w:val="20"/>
        </w:rPr>
      </w:pPr>
    </w:p>
    <w:p w14:paraId="0AA6BD0B" w14:textId="77777777" w:rsidR="0011231F" w:rsidRDefault="0011231F" w:rsidP="0077795D">
      <w:pPr>
        <w:spacing w:after="0"/>
        <w:rPr>
          <w:rFonts w:ascii="Poppins" w:hAnsi="Poppins" w:cs="Poppins"/>
          <w:szCs w:val="20"/>
        </w:rPr>
      </w:pPr>
      <w:r w:rsidRPr="0056657F">
        <w:rPr>
          <w:rFonts w:ascii="Poppins" w:hAnsi="Poppins" w:cs="Poppins"/>
          <w:szCs w:val="20"/>
        </w:rPr>
        <w:t xml:space="preserve">We hebben, óók </w:t>
      </w:r>
      <w:r w:rsidR="0077795D" w:rsidRPr="0056657F">
        <w:rPr>
          <w:rFonts w:ascii="Poppins" w:hAnsi="Poppins" w:cs="Poppins"/>
          <w:szCs w:val="20"/>
        </w:rPr>
        <w:t xml:space="preserve">of juíst </w:t>
      </w:r>
      <w:r w:rsidRPr="0056657F">
        <w:rPr>
          <w:rFonts w:ascii="Poppins" w:hAnsi="Poppins" w:cs="Poppins"/>
          <w:szCs w:val="20"/>
        </w:rPr>
        <w:t xml:space="preserve">bij afwezigheid van een vast gezicht, aandacht voor de emotionele veiligheid van het kind en stabiliteit op de groep. </w:t>
      </w:r>
      <w:r w:rsidR="00774D9D" w:rsidRPr="0056657F">
        <w:rPr>
          <w:rFonts w:ascii="Poppins" w:hAnsi="Poppins" w:cs="Poppins"/>
          <w:szCs w:val="20"/>
        </w:rPr>
        <w:t xml:space="preserve"> Pedagogisch medewerkers, of zij nou een vast gezicht of invalkracht zijn, handelen volgens het pedagogisch beleid van SKDD. Hierin staat het zien van het kind en de zes basiswaarden (gebaseerd op de interactievaardigheden) centraal. Daarnaast </w:t>
      </w:r>
      <w:r w:rsidR="00A33350" w:rsidRPr="0056657F">
        <w:rPr>
          <w:rFonts w:ascii="Poppins" w:hAnsi="Poppins" w:cs="Poppins"/>
          <w:szCs w:val="20"/>
        </w:rPr>
        <w:t xml:space="preserve">zijn er duidelijke afspraken op de groep waar de vervangende pedagogisch medewerker op de hoogte is en worden bijzonderheden op kind- en groepsniveau vastgelegd in </w:t>
      </w:r>
      <w:proofErr w:type="spellStart"/>
      <w:r w:rsidR="00A33350" w:rsidRPr="0056657F">
        <w:rPr>
          <w:rFonts w:ascii="Poppins" w:hAnsi="Poppins" w:cs="Poppins"/>
          <w:szCs w:val="20"/>
        </w:rPr>
        <w:t>Konnect</w:t>
      </w:r>
      <w:proofErr w:type="spellEnd"/>
      <w:r w:rsidR="00A33350" w:rsidRPr="0056657F">
        <w:rPr>
          <w:rFonts w:ascii="Poppins" w:hAnsi="Poppins" w:cs="Poppins"/>
          <w:szCs w:val="20"/>
        </w:rPr>
        <w:t xml:space="preserve">. </w:t>
      </w:r>
    </w:p>
    <w:p w14:paraId="39AF1761" w14:textId="77777777" w:rsidR="005A43AE" w:rsidRDefault="005A43AE" w:rsidP="005A43AE">
      <w:pPr>
        <w:spacing w:after="0"/>
        <w:rPr>
          <w:rFonts w:ascii="Poppins" w:hAnsi="Poppins" w:cs="Poppins"/>
          <w:szCs w:val="20"/>
        </w:rPr>
      </w:pPr>
    </w:p>
    <w:p w14:paraId="0D20A98D" w14:textId="32D43156" w:rsidR="005A43AE" w:rsidRPr="00AD4A70" w:rsidRDefault="005A43AE" w:rsidP="005A43AE">
      <w:pPr>
        <w:spacing w:after="0"/>
        <w:rPr>
          <w:rFonts w:ascii="Poppins" w:hAnsi="Poppins" w:cs="Poppins"/>
          <w:szCs w:val="20"/>
        </w:rPr>
      </w:pPr>
      <w:r w:rsidRPr="00AD4A70">
        <w:rPr>
          <w:rFonts w:ascii="Poppins" w:hAnsi="Poppins" w:cs="Poppins"/>
          <w:szCs w:val="20"/>
        </w:rPr>
        <w:t>Alle kinderen hebben een mentor. De mentor is één van de pedagogisch medewerkers op de groep die het kind goed kent. Deze medewerker is voor de ouder het eerste aanspreekpunt en meestal de gene die bijvoorbeeld het intakegesprek voert. Zo niet, wordt In het intakegesprek altijd verteld wie de mentor van het kind zal zijn.</w:t>
      </w:r>
    </w:p>
    <w:p w14:paraId="39153A60" w14:textId="77777777" w:rsidR="005A43AE" w:rsidRPr="0056657F" w:rsidRDefault="005A43AE" w:rsidP="0077795D">
      <w:pPr>
        <w:spacing w:after="0"/>
        <w:rPr>
          <w:rFonts w:ascii="Poppins" w:hAnsi="Poppins" w:cs="Poppins"/>
          <w:szCs w:val="20"/>
        </w:rPr>
      </w:pPr>
    </w:p>
    <w:p w14:paraId="3F1EBA6F" w14:textId="65F56B89" w:rsidR="000C706F" w:rsidRDefault="000C706F" w:rsidP="000C706F">
      <w:pPr>
        <w:pStyle w:val="Kop3"/>
      </w:pPr>
      <w:bookmarkStart w:id="64" w:name="_Toc63945855"/>
      <w:bookmarkStart w:id="65" w:name="_Toc183182831"/>
      <w:bookmarkStart w:id="66" w:name="_Toc183185946"/>
      <w:r>
        <w:t>Beroepskracht-</w:t>
      </w:r>
      <w:proofErr w:type="spellStart"/>
      <w:r>
        <w:t>kindratio</w:t>
      </w:r>
      <w:proofErr w:type="spellEnd"/>
      <w:r>
        <w:t xml:space="preserve"> en drie-uursregeling</w:t>
      </w:r>
      <w:bookmarkEnd w:id="64"/>
      <w:bookmarkEnd w:id="65"/>
      <w:bookmarkEnd w:id="66"/>
    </w:p>
    <w:p w14:paraId="18E30613" w14:textId="77777777" w:rsidR="00003169" w:rsidRPr="0056657F" w:rsidRDefault="000C706F" w:rsidP="000C706F">
      <w:pPr>
        <w:rPr>
          <w:rFonts w:ascii="Poppins" w:hAnsi="Poppins" w:cs="Poppins"/>
          <w:szCs w:val="20"/>
        </w:rPr>
      </w:pPr>
      <w:r w:rsidRPr="0056657F">
        <w:rPr>
          <w:rFonts w:ascii="Poppins" w:hAnsi="Poppins" w:cs="Poppins"/>
          <w:szCs w:val="20"/>
        </w:rPr>
        <w:t>Onze groepsgrootte en benodigde inzet van pedagogisch medewerkers worden bepaald door wet- en regelgeving. We hanteren hierbij de wettelijk vast gelegde beroepskracht-kind ratio (</w:t>
      </w:r>
      <w:proofErr w:type="spellStart"/>
      <w:r w:rsidRPr="0056657F">
        <w:rPr>
          <w:rFonts w:ascii="Poppins" w:hAnsi="Poppins" w:cs="Poppins"/>
          <w:szCs w:val="20"/>
        </w:rPr>
        <w:t>bkr</w:t>
      </w:r>
      <w:proofErr w:type="spellEnd"/>
      <w:r w:rsidRPr="0056657F">
        <w:rPr>
          <w:rFonts w:ascii="Poppins" w:hAnsi="Poppins" w:cs="Poppins"/>
          <w:szCs w:val="20"/>
        </w:rPr>
        <w:t xml:space="preserve">). De </w:t>
      </w:r>
      <w:proofErr w:type="spellStart"/>
      <w:r w:rsidRPr="0056657F">
        <w:rPr>
          <w:rFonts w:ascii="Poppins" w:hAnsi="Poppins" w:cs="Poppins"/>
          <w:szCs w:val="20"/>
        </w:rPr>
        <w:t>bkr</w:t>
      </w:r>
      <w:proofErr w:type="spellEnd"/>
      <w:r w:rsidRPr="0056657F">
        <w:rPr>
          <w:rFonts w:ascii="Poppins" w:hAnsi="Poppins" w:cs="Poppins"/>
          <w:szCs w:val="20"/>
        </w:rPr>
        <w:t xml:space="preserve"> beschrijft de verhouding tussen het aantal pedagogisch medewerkers en het aantal kinderen dat zij opvangen op een dag.</w:t>
      </w:r>
      <w:r w:rsidR="00A464D1" w:rsidRPr="0056657F">
        <w:rPr>
          <w:rFonts w:ascii="Poppins" w:hAnsi="Poppins" w:cs="Poppins"/>
          <w:szCs w:val="20"/>
        </w:rPr>
        <w:t xml:space="preserve"> Leeftijd van de kinderen speelt een belangrijke rol in die verhouding tussen het aantal aanwezige pedagogisch medewerkers en aantal aanwezige kinderen. </w:t>
      </w:r>
      <w:r w:rsidR="002528E3" w:rsidRPr="0056657F">
        <w:rPr>
          <w:rFonts w:ascii="Poppins" w:hAnsi="Poppins" w:cs="Poppins"/>
          <w:szCs w:val="20"/>
        </w:rPr>
        <w:t xml:space="preserve">Het kinderdagverblijf is 11 uur per dag geopend. Gedurende drie uur daarvan </w:t>
      </w:r>
      <w:r w:rsidRPr="0056657F">
        <w:rPr>
          <w:rFonts w:ascii="Poppins" w:hAnsi="Poppins" w:cs="Poppins"/>
          <w:szCs w:val="20"/>
        </w:rPr>
        <w:t>h</w:t>
      </w:r>
      <w:r w:rsidR="002528E3" w:rsidRPr="0056657F">
        <w:rPr>
          <w:rFonts w:ascii="Poppins" w:hAnsi="Poppins" w:cs="Poppins"/>
          <w:szCs w:val="20"/>
        </w:rPr>
        <w:t>ebben we de mogelijkheid om</w:t>
      </w:r>
      <w:r w:rsidRPr="0056657F">
        <w:rPr>
          <w:rFonts w:ascii="Poppins" w:hAnsi="Poppins" w:cs="Poppins"/>
          <w:szCs w:val="20"/>
        </w:rPr>
        <w:t xml:space="preserve"> van </w:t>
      </w:r>
      <w:r w:rsidR="002528E3" w:rsidRPr="0056657F">
        <w:rPr>
          <w:rFonts w:ascii="Poppins" w:hAnsi="Poppins" w:cs="Poppins"/>
          <w:szCs w:val="20"/>
        </w:rPr>
        <w:t xml:space="preserve">deze </w:t>
      </w:r>
      <w:proofErr w:type="spellStart"/>
      <w:r w:rsidR="002528E3" w:rsidRPr="0056657F">
        <w:rPr>
          <w:rFonts w:ascii="Poppins" w:hAnsi="Poppins" w:cs="Poppins"/>
          <w:szCs w:val="20"/>
        </w:rPr>
        <w:t>bkr</w:t>
      </w:r>
      <w:proofErr w:type="spellEnd"/>
      <w:r w:rsidR="002528E3" w:rsidRPr="0056657F">
        <w:rPr>
          <w:rFonts w:ascii="Poppins" w:hAnsi="Poppins" w:cs="Poppins"/>
          <w:szCs w:val="20"/>
        </w:rPr>
        <w:t xml:space="preserve"> </w:t>
      </w:r>
      <w:r w:rsidRPr="0056657F">
        <w:rPr>
          <w:rFonts w:ascii="Poppins" w:hAnsi="Poppins" w:cs="Poppins"/>
          <w:szCs w:val="20"/>
        </w:rPr>
        <w:t xml:space="preserve">af te wijken; de zogenaamde drie-uursregeling. </w:t>
      </w:r>
    </w:p>
    <w:p w14:paraId="586CC0E5" w14:textId="0B5D3D1A" w:rsidR="000C706F" w:rsidRPr="0056657F" w:rsidRDefault="000C706F" w:rsidP="000C706F">
      <w:pPr>
        <w:rPr>
          <w:rFonts w:ascii="Poppins" w:hAnsi="Poppins" w:cs="Poppins"/>
          <w:szCs w:val="20"/>
        </w:rPr>
      </w:pPr>
      <w:r w:rsidRPr="0056657F">
        <w:rPr>
          <w:rFonts w:ascii="Poppins" w:hAnsi="Poppins" w:cs="Poppins"/>
          <w:szCs w:val="20"/>
        </w:rPr>
        <w:t xml:space="preserve">Momenten waarop afgeweken wordt van de </w:t>
      </w:r>
      <w:proofErr w:type="spellStart"/>
      <w:r w:rsidRPr="0056657F">
        <w:rPr>
          <w:rFonts w:ascii="Poppins" w:hAnsi="Poppins" w:cs="Poppins"/>
          <w:szCs w:val="20"/>
        </w:rPr>
        <w:t>bkr</w:t>
      </w:r>
      <w:proofErr w:type="spellEnd"/>
      <w:r w:rsidRPr="0056657F">
        <w:rPr>
          <w:rFonts w:ascii="Poppins" w:hAnsi="Poppins" w:cs="Poppins"/>
          <w:szCs w:val="20"/>
        </w:rPr>
        <w:t xml:space="preserve"> zijn: aan het begin en einde van de dag en in de middag wanneer pedagogisch medewerkers pauze houden. </w:t>
      </w:r>
      <w:r w:rsidR="002528E3" w:rsidRPr="0056657F">
        <w:rPr>
          <w:rFonts w:ascii="Poppins" w:hAnsi="Poppins" w:cs="Poppins"/>
          <w:szCs w:val="20"/>
        </w:rPr>
        <w:t>Op die momenten is tenminste de helft van het aantal pedagogisch medewerkers (op basis van BKR) op de groep aanwezig. Regelmatig</w:t>
      </w:r>
      <w:r w:rsidRPr="0056657F">
        <w:rPr>
          <w:rFonts w:ascii="Poppins" w:hAnsi="Poppins" w:cs="Poppins"/>
          <w:szCs w:val="20"/>
        </w:rPr>
        <w:t xml:space="preserve"> inventariseren we of de invulling van</w:t>
      </w:r>
      <w:r w:rsidR="002528E3" w:rsidRPr="0056657F">
        <w:rPr>
          <w:rFonts w:ascii="Poppins" w:hAnsi="Poppins" w:cs="Poppins"/>
          <w:szCs w:val="20"/>
        </w:rPr>
        <w:t xml:space="preserve"> het reguliere personeelsrooster en invulling de drie-uursregeling</w:t>
      </w:r>
      <w:r w:rsidRPr="0056657F">
        <w:rPr>
          <w:rFonts w:ascii="Poppins" w:hAnsi="Poppins" w:cs="Poppins"/>
          <w:szCs w:val="20"/>
        </w:rPr>
        <w:t xml:space="preserve"> nog passend is. Indien nodig passen we de inzet van </w:t>
      </w:r>
      <w:r w:rsidR="002528E3" w:rsidRPr="0056657F">
        <w:rPr>
          <w:rFonts w:ascii="Poppins" w:hAnsi="Poppins" w:cs="Poppins"/>
          <w:szCs w:val="20"/>
        </w:rPr>
        <w:t xml:space="preserve">pedagogisch </w:t>
      </w:r>
      <w:r w:rsidRPr="0056657F">
        <w:rPr>
          <w:rFonts w:ascii="Poppins" w:hAnsi="Poppins" w:cs="Poppins"/>
          <w:szCs w:val="20"/>
        </w:rPr>
        <w:t xml:space="preserve">medewerkers op de groep aan. </w:t>
      </w:r>
    </w:p>
    <w:p w14:paraId="44D2E75D" w14:textId="77777777" w:rsidR="00D90E0E" w:rsidRDefault="00D90E0E">
      <w:pPr>
        <w:rPr>
          <w:rFonts w:ascii="Poppins" w:hAnsi="Poppins" w:cs="Poppins"/>
          <w:i/>
          <w:szCs w:val="20"/>
        </w:rPr>
      </w:pPr>
      <w:r>
        <w:rPr>
          <w:rFonts w:ascii="Poppins" w:hAnsi="Poppins" w:cs="Poppins"/>
          <w:i/>
          <w:szCs w:val="20"/>
        </w:rPr>
        <w:br w:type="page"/>
      </w:r>
    </w:p>
    <w:p w14:paraId="263124F2" w14:textId="292B4B57" w:rsidR="00F7297A" w:rsidRPr="00D90E0E" w:rsidRDefault="00003169" w:rsidP="004955E2">
      <w:pPr>
        <w:rPr>
          <w:rFonts w:ascii="Poppins" w:hAnsi="Poppins" w:cs="Poppins"/>
          <w:i/>
          <w:szCs w:val="20"/>
        </w:rPr>
      </w:pPr>
      <w:r w:rsidRPr="0056657F">
        <w:rPr>
          <w:rFonts w:ascii="Poppins" w:hAnsi="Poppins" w:cs="Poppins"/>
          <w:i/>
          <w:szCs w:val="20"/>
        </w:rPr>
        <w:lastRenderedPageBreak/>
        <w:t xml:space="preserve">Tabel 3: </w:t>
      </w:r>
      <w:r w:rsidR="0077795D" w:rsidRPr="0056657F">
        <w:rPr>
          <w:rFonts w:ascii="Poppins" w:hAnsi="Poppins" w:cs="Poppins"/>
          <w:i/>
          <w:szCs w:val="20"/>
        </w:rPr>
        <w:t>Inzet van pedagogisch medewerkers</w:t>
      </w:r>
      <w:r w:rsidRPr="0056657F">
        <w:rPr>
          <w:rFonts w:ascii="Poppins" w:hAnsi="Poppins" w:cs="Poppins"/>
          <w:i/>
          <w:szCs w:val="20"/>
        </w:rPr>
        <w:t xml:space="preserve"> op </w:t>
      </w:r>
      <w:r w:rsidR="00AA35AE">
        <w:rPr>
          <w:rFonts w:ascii="Poppins" w:hAnsi="Poppins" w:cs="Poppins"/>
          <w:i/>
          <w:szCs w:val="20"/>
        </w:rPr>
        <w:t>de Petteflet</w:t>
      </w:r>
      <w:bookmarkStart w:id="67" w:name="_Toc63945856"/>
      <w:r w:rsidR="00D90E0E">
        <w:rPr>
          <w:rFonts w:ascii="Poppins" w:hAnsi="Poppins" w:cs="Poppins"/>
          <w:i/>
          <w:szCs w:val="20"/>
        </w:rPr>
        <w:br/>
      </w:r>
      <w:r w:rsidR="00D90E0E" w:rsidRPr="0056657F">
        <w:rPr>
          <w:rFonts w:ascii="Poppins" w:hAnsi="Poppins" w:cs="Poppins"/>
          <w:noProof/>
          <w:szCs w:val="20"/>
          <w:lang w:eastAsia="nl-NL"/>
        </w:rPr>
        <mc:AlternateContent>
          <mc:Choice Requires="wps">
            <w:drawing>
              <wp:anchor distT="0" distB="0" distL="114300" distR="114300" simplePos="0" relativeHeight="251672576" behindDoc="0" locked="0" layoutInCell="1" allowOverlap="1" wp14:anchorId="386720CD" wp14:editId="56ACB09A">
                <wp:simplePos x="0" y="0"/>
                <wp:positionH relativeFrom="margin">
                  <wp:align>left</wp:align>
                </wp:positionH>
                <wp:positionV relativeFrom="paragraph">
                  <wp:posOffset>243205</wp:posOffset>
                </wp:positionV>
                <wp:extent cx="6103620" cy="5522595"/>
                <wp:effectExtent l="0" t="0" r="11430" b="20955"/>
                <wp:wrapNone/>
                <wp:docPr id="11" name="Rechthoek 11"/>
                <wp:cNvGraphicFramePr/>
                <a:graphic xmlns:a="http://schemas.openxmlformats.org/drawingml/2006/main">
                  <a:graphicData uri="http://schemas.microsoft.com/office/word/2010/wordprocessingShape">
                    <wps:wsp>
                      <wps:cNvSpPr/>
                      <wps:spPr>
                        <a:xfrm>
                          <a:off x="0" y="0"/>
                          <a:ext cx="6103620" cy="5522595"/>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60BB12" w14:textId="6C2A623D" w:rsidR="006E4D2F" w:rsidRPr="00874217" w:rsidRDefault="006E4D2F" w:rsidP="00874217">
                            <w:pPr>
                              <w:rPr>
                                <w:rFonts w:ascii="Poppins" w:hAnsi="Poppins" w:cs="Poppins"/>
                                <w:b/>
                                <w:color w:val="000000" w:themeColor="text1"/>
                              </w:rPr>
                            </w:pPr>
                            <w:r w:rsidRPr="00874217">
                              <w:rPr>
                                <w:rFonts w:ascii="Poppins" w:hAnsi="Poppins" w:cs="Poppins"/>
                                <w:b/>
                                <w:color w:val="000000" w:themeColor="text1"/>
                              </w:rPr>
                              <w:t xml:space="preserve">Reguliere inzet </w:t>
                            </w:r>
                            <w:r w:rsidR="00D90E0E">
                              <w:rPr>
                                <w:rFonts w:ascii="Poppins" w:hAnsi="Poppins" w:cs="Poppins"/>
                                <w:b/>
                                <w:color w:val="000000" w:themeColor="text1"/>
                              </w:rPr>
                              <w:t>v</w:t>
                            </w:r>
                            <w:r w:rsidRPr="00874217">
                              <w:rPr>
                                <w:rFonts w:ascii="Poppins" w:hAnsi="Poppins" w:cs="Poppins"/>
                                <w:b/>
                                <w:color w:val="000000" w:themeColor="text1"/>
                              </w:rPr>
                              <w:t>an pedagogisch medewerkers</w:t>
                            </w:r>
                          </w:p>
                          <w:tbl>
                            <w:tblPr>
                              <w:tblStyle w:val="Onopgemaaktetabel21"/>
                              <w:tblW w:w="0" w:type="auto"/>
                              <w:tblBorders>
                                <w:top w:val="single" w:sz="4" w:space="0" w:color="auto"/>
                                <w:insideH w:val="single" w:sz="4" w:space="0" w:color="auto"/>
                              </w:tblBorders>
                              <w:tblLook w:val="04A0" w:firstRow="1" w:lastRow="0" w:firstColumn="1" w:lastColumn="0" w:noHBand="0" w:noVBand="1"/>
                            </w:tblPr>
                            <w:tblGrid>
                              <w:gridCol w:w="1543"/>
                              <w:gridCol w:w="1477"/>
                              <w:gridCol w:w="1478"/>
                              <w:gridCol w:w="1477"/>
                              <w:gridCol w:w="1478"/>
                              <w:gridCol w:w="1478"/>
                            </w:tblGrid>
                            <w:tr w:rsidR="006E4D2F" w:rsidRPr="00AD4A70" w14:paraId="6ACAB860" w14:textId="77777777" w:rsidTr="00774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14:paraId="08F58100" w14:textId="77777777" w:rsidR="006E4D2F" w:rsidRPr="008F6A40" w:rsidRDefault="006E4D2F" w:rsidP="00661B99">
                                  <w:pPr>
                                    <w:rPr>
                                      <w:rFonts w:ascii="Poppins" w:hAnsi="Poppins" w:cs="Poppins"/>
                                      <w:color w:val="000000" w:themeColor="text1"/>
                                      <w:sz w:val="20"/>
                                      <w:szCs w:val="20"/>
                                    </w:rPr>
                                  </w:pPr>
                                </w:p>
                              </w:tc>
                              <w:tc>
                                <w:tcPr>
                                  <w:tcW w:w="1477" w:type="dxa"/>
                                </w:tcPr>
                                <w:p w14:paraId="4D62A036" w14:textId="77777777" w:rsidR="006E4D2F" w:rsidRPr="008F6A40" w:rsidRDefault="006E4D2F"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Ma</w:t>
                                  </w:r>
                                </w:p>
                                <w:p w14:paraId="5BA90ED5" w14:textId="77777777" w:rsidR="006E4D2F" w:rsidRPr="008F6A40" w:rsidRDefault="006E4D2F"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1478" w:type="dxa"/>
                                </w:tcPr>
                                <w:p w14:paraId="7FAAEBB3" w14:textId="77777777" w:rsidR="006E4D2F" w:rsidRPr="008F6A40" w:rsidRDefault="006E4D2F"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Di</w:t>
                                  </w:r>
                                </w:p>
                              </w:tc>
                              <w:tc>
                                <w:tcPr>
                                  <w:tcW w:w="1477" w:type="dxa"/>
                                </w:tcPr>
                                <w:p w14:paraId="5B212890" w14:textId="77777777" w:rsidR="006E4D2F" w:rsidRPr="008F6A40" w:rsidRDefault="006E4D2F"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Woe</w:t>
                                  </w:r>
                                </w:p>
                              </w:tc>
                              <w:tc>
                                <w:tcPr>
                                  <w:tcW w:w="1478" w:type="dxa"/>
                                </w:tcPr>
                                <w:p w14:paraId="221E03F1" w14:textId="77777777" w:rsidR="006E4D2F" w:rsidRPr="008F6A40" w:rsidRDefault="006E4D2F"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Do</w:t>
                                  </w:r>
                                </w:p>
                              </w:tc>
                              <w:tc>
                                <w:tcPr>
                                  <w:tcW w:w="1478" w:type="dxa"/>
                                </w:tcPr>
                                <w:p w14:paraId="7489F00A" w14:textId="77777777" w:rsidR="006E4D2F" w:rsidRPr="008F6A40" w:rsidRDefault="006E4D2F"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Vrij</w:t>
                                  </w:r>
                                </w:p>
                              </w:tc>
                            </w:tr>
                            <w:tr w:rsidR="006E4D2F" w:rsidRPr="00744CD2" w14:paraId="395AE48E" w14:textId="77777777" w:rsidTr="0077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14:paraId="7E1027BE" w14:textId="6AFB050A" w:rsidR="006E4D2F" w:rsidRPr="00BE3873" w:rsidRDefault="006E4D2F" w:rsidP="00661B99">
                                  <w:pPr>
                                    <w:spacing w:line="360" w:lineRule="auto"/>
                                    <w:rPr>
                                      <w:rFonts w:ascii="Poppins" w:hAnsi="Poppins" w:cs="Poppins"/>
                                      <w:b w:val="0"/>
                                      <w:color w:val="000000" w:themeColor="text1"/>
                                      <w:sz w:val="20"/>
                                      <w:szCs w:val="20"/>
                                    </w:rPr>
                                  </w:pPr>
                                  <w:proofErr w:type="spellStart"/>
                                  <w:r w:rsidRPr="00BE3873">
                                    <w:rPr>
                                      <w:rFonts w:ascii="Poppins" w:hAnsi="Poppins" w:cs="Poppins"/>
                                      <w:b w:val="0"/>
                                      <w:color w:val="000000" w:themeColor="text1"/>
                                      <w:sz w:val="20"/>
                                      <w:szCs w:val="20"/>
                                    </w:rPr>
                                    <w:t>Pippeloen</w:t>
                                  </w:r>
                                  <w:proofErr w:type="spellEnd"/>
                                </w:p>
                              </w:tc>
                              <w:tc>
                                <w:tcPr>
                                  <w:tcW w:w="1477" w:type="dxa"/>
                                </w:tcPr>
                                <w:p w14:paraId="4CD1A161" w14:textId="04A38DDB"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 xml:space="preserve">07.30 - 17.15   </w:t>
                                  </w:r>
                                </w:p>
                                <w:p w14:paraId="2128DBBC" w14:textId="78376032"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08.45-18.30</w:t>
                                  </w:r>
                                </w:p>
                                <w:p w14:paraId="37827870" w14:textId="0875C9AE"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tc>
                              <w:tc>
                                <w:tcPr>
                                  <w:tcW w:w="1478" w:type="dxa"/>
                                </w:tcPr>
                                <w:p w14:paraId="4C3B103B" w14:textId="464A40BC"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   08.45-18.30</w:t>
                                  </w:r>
                                </w:p>
                              </w:tc>
                              <w:tc>
                                <w:tcPr>
                                  <w:tcW w:w="1477" w:type="dxa"/>
                                </w:tcPr>
                                <w:p w14:paraId="10EA7FA1" w14:textId="687065FE"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lang w:val="en-US"/>
                                    </w:rPr>
                                  </w:pPr>
                                  <w:r w:rsidRPr="00BE3873">
                                    <w:rPr>
                                      <w:rFonts w:ascii="Poppins" w:hAnsi="Poppins" w:cs="Poppins"/>
                                      <w:color w:val="000000" w:themeColor="text1"/>
                                      <w:sz w:val="20"/>
                                      <w:szCs w:val="20"/>
                                      <w:lang w:val="en-US"/>
                                    </w:rPr>
                                    <w:t xml:space="preserve">   </w:t>
                                  </w:r>
                                </w:p>
                                <w:p w14:paraId="0F2EEEF3" w14:textId="4FAAE60E"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lang w:val="en-US"/>
                                    </w:rPr>
                                  </w:pPr>
                                </w:p>
                              </w:tc>
                              <w:tc>
                                <w:tcPr>
                                  <w:tcW w:w="1478" w:type="dxa"/>
                                </w:tcPr>
                                <w:p w14:paraId="6BE38D81" w14:textId="0D7C4F31"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lang w:val="en-US"/>
                                    </w:rPr>
                                  </w:pPr>
                                  <w:r w:rsidRPr="00BE3873">
                                    <w:rPr>
                                      <w:rFonts w:ascii="Poppins" w:hAnsi="Poppins" w:cs="Poppins"/>
                                      <w:color w:val="000000" w:themeColor="text1"/>
                                      <w:sz w:val="20"/>
                                      <w:szCs w:val="20"/>
                                      <w:lang w:val="en-US"/>
                                    </w:rPr>
                                    <w:t>07.30 - 17.15   08.45-18.30</w:t>
                                  </w:r>
                                </w:p>
                              </w:tc>
                              <w:tc>
                                <w:tcPr>
                                  <w:tcW w:w="1478" w:type="dxa"/>
                                </w:tcPr>
                                <w:p w14:paraId="13B880BB" w14:textId="60E03D4E" w:rsidR="006E4D2F" w:rsidRPr="00744CD2"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highlight w:val="yellow"/>
                                      <w:lang w:val="en-US"/>
                                    </w:rPr>
                                  </w:pPr>
                                </w:p>
                                <w:p w14:paraId="282F4AF2" w14:textId="428C3E36" w:rsidR="006E4D2F" w:rsidRPr="00744CD2"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highlight w:val="yellow"/>
                                      <w:lang w:val="en-US"/>
                                    </w:rPr>
                                  </w:pPr>
                                </w:p>
                              </w:tc>
                            </w:tr>
                            <w:tr w:rsidR="006E4D2F" w:rsidRPr="00AD4A70" w14:paraId="50EF07F1" w14:textId="77777777" w:rsidTr="00774D9D">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auto"/>
                                  </w:tcBorders>
                                </w:tcPr>
                                <w:p w14:paraId="46EAD8DD" w14:textId="77777777" w:rsidR="006E4D2F" w:rsidRPr="00BE3873" w:rsidRDefault="006E4D2F" w:rsidP="00661B99">
                                  <w:pPr>
                                    <w:spacing w:line="360" w:lineRule="auto"/>
                                    <w:rPr>
                                      <w:rFonts w:ascii="Poppins" w:hAnsi="Poppins" w:cs="Poppins"/>
                                      <w:b w:val="0"/>
                                      <w:color w:val="000000" w:themeColor="text1"/>
                                      <w:sz w:val="20"/>
                                      <w:szCs w:val="20"/>
                                      <w:lang w:val="en-US"/>
                                    </w:rPr>
                                  </w:pPr>
                                  <w:r w:rsidRPr="00BE3873">
                                    <w:rPr>
                                      <w:rFonts w:ascii="Poppins" w:hAnsi="Poppins" w:cs="Poppins"/>
                                      <w:b w:val="0"/>
                                      <w:color w:val="000000" w:themeColor="text1"/>
                                      <w:sz w:val="20"/>
                                      <w:szCs w:val="20"/>
                                      <w:lang w:val="en-US"/>
                                    </w:rPr>
                                    <w:t>Minoes</w:t>
                                  </w:r>
                                </w:p>
                                <w:p w14:paraId="6EFEEFBA" w14:textId="27857BCB" w:rsidR="006E4D2F" w:rsidRPr="00BE3873" w:rsidRDefault="006E4D2F" w:rsidP="00661B99">
                                  <w:pPr>
                                    <w:spacing w:line="360" w:lineRule="auto"/>
                                    <w:rPr>
                                      <w:rFonts w:ascii="Poppins" w:hAnsi="Poppins" w:cs="Poppins"/>
                                      <w:b w:val="0"/>
                                      <w:color w:val="000000" w:themeColor="text1"/>
                                      <w:sz w:val="20"/>
                                      <w:szCs w:val="20"/>
                                      <w:lang w:val="en-US"/>
                                    </w:rPr>
                                  </w:pPr>
                                </w:p>
                              </w:tc>
                              <w:tc>
                                <w:tcPr>
                                  <w:tcW w:w="1477" w:type="dxa"/>
                                  <w:tcBorders>
                                    <w:bottom w:val="single" w:sz="4" w:space="0" w:color="auto"/>
                                  </w:tcBorders>
                                </w:tcPr>
                                <w:p w14:paraId="37A048EB" w14:textId="55210E51"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lang w:val="en-US"/>
                                    </w:rPr>
                                  </w:pPr>
                                  <w:r w:rsidRPr="00BE3873">
                                    <w:rPr>
                                      <w:rFonts w:ascii="Poppins" w:hAnsi="Poppins" w:cs="Poppins"/>
                                      <w:color w:val="000000" w:themeColor="text1"/>
                                      <w:sz w:val="20"/>
                                      <w:szCs w:val="20"/>
                                      <w:lang w:val="en-US"/>
                                    </w:rPr>
                                    <w:t>07.30 - 17.15   08.45-18.30</w:t>
                                  </w:r>
                                </w:p>
                              </w:tc>
                              <w:tc>
                                <w:tcPr>
                                  <w:tcW w:w="1478" w:type="dxa"/>
                                  <w:tcBorders>
                                    <w:bottom w:val="single" w:sz="4" w:space="0" w:color="auto"/>
                                  </w:tcBorders>
                                </w:tcPr>
                                <w:p w14:paraId="1B1A1F10" w14:textId="6D2C3CB0"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lang w:val="en-US"/>
                                    </w:rPr>
                                  </w:pPr>
                                  <w:r w:rsidRPr="00BE3873">
                                    <w:rPr>
                                      <w:rFonts w:ascii="Poppins" w:hAnsi="Poppins" w:cs="Poppins"/>
                                      <w:color w:val="000000" w:themeColor="text1"/>
                                      <w:sz w:val="20"/>
                                      <w:szCs w:val="20"/>
                                      <w:lang w:val="en-US"/>
                                    </w:rPr>
                                    <w:t>07.30 - 17.15   08.45-18.30</w:t>
                                  </w:r>
                                </w:p>
                                <w:p w14:paraId="54266B6C" w14:textId="39919299"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lang w:val="en-US"/>
                                    </w:rPr>
                                  </w:pPr>
                                </w:p>
                              </w:tc>
                              <w:tc>
                                <w:tcPr>
                                  <w:tcW w:w="1477" w:type="dxa"/>
                                  <w:tcBorders>
                                    <w:bottom w:val="single" w:sz="4" w:space="0" w:color="auto"/>
                                  </w:tcBorders>
                                </w:tcPr>
                                <w:p w14:paraId="0ADB32E5" w14:textId="648981B2" w:rsidR="006E4D2F" w:rsidRPr="00D90E0E"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lang w:val="en-US"/>
                                    </w:rPr>
                                    <w:t>07.30 - 17.15   08.45-18</w:t>
                                  </w:r>
                                  <w:r w:rsidRPr="00BE3873">
                                    <w:rPr>
                                      <w:rFonts w:ascii="Poppins" w:hAnsi="Poppins" w:cs="Poppins"/>
                                      <w:color w:val="000000" w:themeColor="text1"/>
                                      <w:sz w:val="20"/>
                                      <w:szCs w:val="20"/>
                                    </w:rPr>
                                    <w:t>.30</w:t>
                                  </w:r>
                                </w:p>
                              </w:tc>
                              <w:tc>
                                <w:tcPr>
                                  <w:tcW w:w="1478" w:type="dxa"/>
                                  <w:tcBorders>
                                    <w:bottom w:val="single" w:sz="4" w:space="0" w:color="auto"/>
                                  </w:tcBorders>
                                </w:tcPr>
                                <w:p w14:paraId="163C2202" w14:textId="0A417E8E"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   08.45-18.30</w:t>
                                  </w:r>
                                </w:p>
                                <w:p w14:paraId="1BF15DA7" w14:textId="5392F7FF"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1478" w:type="dxa"/>
                                  <w:tcBorders>
                                    <w:bottom w:val="single" w:sz="4" w:space="0" w:color="auto"/>
                                  </w:tcBorders>
                                </w:tcPr>
                                <w:p w14:paraId="15A2889E" w14:textId="0DA0CEDA"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   08.45-18.30</w:t>
                                  </w:r>
                                </w:p>
                                <w:p w14:paraId="175FCAAD" w14:textId="59826826"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r>
                            <w:tr w:rsidR="006E4D2F" w:rsidRPr="00AD4A70" w14:paraId="0C0AF23B" w14:textId="77777777" w:rsidTr="00DA7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bottom w:val="none" w:sz="0" w:space="0" w:color="auto"/>
                                  </w:tcBorders>
                                </w:tcPr>
                                <w:p w14:paraId="7D10921F" w14:textId="1C22CCB9" w:rsidR="006E4D2F" w:rsidRPr="00BE3873" w:rsidRDefault="006E4D2F" w:rsidP="00661B99">
                                  <w:pPr>
                                    <w:spacing w:line="360" w:lineRule="auto"/>
                                    <w:rPr>
                                      <w:rFonts w:ascii="Poppins" w:hAnsi="Poppins" w:cs="Poppins"/>
                                      <w:b w:val="0"/>
                                      <w:color w:val="000000" w:themeColor="text1"/>
                                      <w:sz w:val="20"/>
                                      <w:szCs w:val="20"/>
                                    </w:rPr>
                                  </w:pPr>
                                  <w:r w:rsidRPr="00BE3873">
                                    <w:rPr>
                                      <w:rFonts w:ascii="Poppins" w:hAnsi="Poppins" w:cs="Poppins"/>
                                      <w:b w:val="0"/>
                                      <w:color w:val="000000" w:themeColor="text1"/>
                                      <w:sz w:val="20"/>
                                      <w:szCs w:val="20"/>
                                    </w:rPr>
                                    <w:t>Flodders</w:t>
                                  </w:r>
                                </w:p>
                              </w:tc>
                              <w:tc>
                                <w:tcPr>
                                  <w:tcW w:w="1477" w:type="dxa"/>
                                  <w:tcBorders>
                                    <w:bottom w:val="none" w:sz="0" w:space="0" w:color="auto"/>
                                  </w:tcBorders>
                                </w:tcPr>
                                <w:p w14:paraId="6A6D9E6D" w14:textId="702F264B"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   08.45-18.30</w:t>
                                  </w:r>
                                </w:p>
                              </w:tc>
                              <w:tc>
                                <w:tcPr>
                                  <w:tcW w:w="1478" w:type="dxa"/>
                                  <w:tcBorders>
                                    <w:bottom w:val="none" w:sz="0" w:space="0" w:color="auto"/>
                                  </w:tcBorders>
                                </w:tcPr>
                                <w:p w14:paraId="0A63B236" w14:textId="5BDD0886"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   08.45-18.30</w:t>
                                  </w:r>
                                </w:p>
                                <w:p w14:paraId="2DB889B3" w14:textId="3C4B9CFB"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tc>
                              <w:tc>
                                <w:tcPr>
                                  <w:tcW w:w="1477" w:type="dxa"/>
                                  <w:tcBorders>
                                    <w:bottom w:val="none" w:sz="0" w:space="0" w:color="auto"/>
                                  </w:tcBorders>
                                </w:tcPr>
                                <w:p w14:paraId="1B8767D4" w14:textId="65FAC3D1" w:rsidR="006E4D2F" w:rsidRPr="008F6A40"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highlight w:val="yellow"/>
                                    </w:rPr>
                                  </w:pPr>
                                </w:p>
                                <w:p w14:paraId="34A6F4A7" w14:textId="78EBA758" w:rsidR="006E4D2F" w:rsidRPr="008F6A40"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highlight w:val="yellow"/>
                                    </w:rPr>
                                  </w:pPr>
                                </w:p>
                              </w:tc>
                              <w:tc>
                                <w:tcPr>
                                  <w:tcW w:w="1478" w:type="dxa"/>
                                  <w:tcBorders>
                                    <w:bottom w:val="none" w:sz="0" w:space="0" w:color="auto"/>
                                  </w:tcBorders>
                                </w:tcPr>
                                <w:p w14:paraId="38CFE9C4" w14:textId="11E2CE3E"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   08.45-18.30</w:t>
                                  </w:r>
                                </w:p>
                              </w:tc>
                              <w:tc>
                                <w:tcPr>
                                  <w:tcW w:w="1478" w:type="dxa"/>
                                  <w:tcBorders>
                                    <w:bottom w:val="none" w:sz="0" w:space="0" w:color="auto"/>
                                  </w:tcBorders>
                                </w:tcPr>
                                <w:p w14:paraId="1B47DB7F" w14:textId="7BEEB247" w:rsidR="006E4D2F" w:rsidRPr="008F6A40"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highlight w:val="yellow"/>
                                    </w:rPr>
                                  </w:pPr>
                                </w:p>
                                <w:p w14:paraId="2EBC6211" w14:textId="666B6E3C" w:rsidR="006E4D2F" w:rsidRPr="008F6A40"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highlight w:val="yellow"/>
                                    </w:rPr>
                                  </w:pPr>
                                </w:p>
                              </w:tc>
                            </w:tr>
                            <w:tr w:rsidR="006E4D2F" w:rsidRPr="00AD4A70" w14:paraId="4E40E4E4" w14:textId="77777777" w:rsidTr="00774D9D">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auto"/>
                                  </w:tcBorders>
                                </w:tcPr>
                                <w:p w14:paraId="737CDD5C" w14:textId="393D729C" w:rsidR="006E4D2F" w:rsidRPr="00BE3873" w:rsidRDefault="006E4D2F" w:rsidP="00661B99">
                                  <w:pPr>
                                    <w:spacing w:line="360" w:lineRule="auto"/>
                                    <w:rPr>
                                      <w:rFonts w:ascii="Poppins" w:hAnsi="Poppins" w:cs="Poppins"/>
                                      <w:b w:val="0"/>
                                      <w:color w:val="000000" w:themeColor="text1"/>
                                      <w:sz w:val="20"/>
                                      <w:szCs w:val="20"/>
                                    </w:rPr>
                                  </w:pPr>
                                  <w:r w:rsidRPr="00BE3873">
                                    <w:rPr>
                                      <w:rFonts w:ascii="Poppins" w:hAnsi="Poppins" w:cs="Poppins"/>
                                      <w:b w:val="0"/>
                                      <w:color w:val="000000" w:themeColor="text1"/>
                                      <w:sz w:val="20"/>
                                      <w:szCs w:val="20"/>
                                    </w:rPr>
                                    <w:t>Stampers</w:t>
                                  </w:r>
                                </w:p>
                              </w:tc>
                              <w:tc>
                                <w:tcPr>
                                  <w:tcW w:w="1477" w:type="dxa"/>
                                  <w:tcBorders>
                                    <w:bottom w:val="single" w:sz="4" w:space="0" w:color="auto"/>
                                  </w:tcBorders>
                                </w:tcPr>
                                <w:p w14:paraId="07F10897" w14:textId="77777777"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w:t>
                                  </w:r>
                                </w:p>
                                <w:p w14:paraId="184509DC" w14:textId="4EBA22B5" w:rsidR="006E4D2F" w:rsidRPr="00D90E0E"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 xml:space="preserve"> 08.45-18.3</w:t>
                                  </w:r>
                                  <w:r w:rsidR="00D90E0E">
                                    <w:rPr>
                                      <w:rFonts w:ascii="Poppins" w:hAnsi="Poppins" w:cs="Poppins"/>
                                      <w:color w:val="000000" w:themeColor="text1"/>
                                      <w:sz w:val="20"/>
                                      <w:szCs w:val="20"/>
                                    </w:rPr>
                                    <w:t>0</w:t>
                                  </w:r>
                                </w:p>
                              </w:tc>
                              <w:tc>
                                <w:tcPr>
                                  <w:tcW w:w="1478" w:type="dxa"/>
                                  <w:tcBorders>
                                    <w:bottom w:val="single" w:sz="4" w:space="0" w:color="auto"/>
                                  </w:tcBorders>
                                </w:tcPr>
                                <w:p w14:paraId="7FE31FDA" w14:textId="77777777"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 xml:space="preserve">07.30 - 17.15  </w:t>
                                  </w:r>
                                </w:p>
                                <w:p w14:paraId="2B980514" w14:textId="55D26786" w:rsidR="006E4D2F" w:rsidRPr="00D90E0E"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 xml:space="preserve"> 08.45-18.30</w:t>
                                  </w:r>
                                </w:p>
                              </w:tc>
                              <w:tc>
                                <w:tcPr>
                                  <w:tcW w:w="1477" w:type="dxa"/>
                                  <w:tcBorders>
                                    <w:bottom w:val="single" w:sz="4" w:space="0" w:color="auto"/>
                                  </w:tcBorders>
                                </w:tcPr>
                                <w:p w14:paraId="2AD29373" w14:textId="77777777"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Cs w:val="20"/>
                                    </w:rPr>
                                  </w:pPr>
                                  <w:r w:rsidRPr="00BE3873">
                                    <w:rPr>
                                      <w:rFonts w:ascii="Poppins" w:hAnsi="Poppins" w:cs="Poppins"/>
                                      <w:color w:val="000000" w:themeColor="text1"/>
                                      <w:szCs w:val="20"/>
                                    </w:rPr>
                                    <w:t>07.30-13.00</w:t>
                                  </w:r>
                                </w:p>
                                <w:p w14:paraId="0207A709" w14:textId="03DA5D7E" w:rsidR="006E4D2F" w:rsidRPr="00D90E0E"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08.45-18.30</w:t>
                                  </w:r>
                                </w:p>
                              </w:tc>
                              <w:tc>
                                <w:tcPr>
                                  <w:tcW w:w="1478" w:type="dxa"/>
                                  <w:tcBorders>
                                    <w:bottom w:val="single" w:sz="4" w:space="0" w:color="auto"/>
                                  </w:tcBorders>
                                </w:tcPr>
                                <w:p w14:paraId="01C83B77" w14:textId="77777777"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w:t>
                                  </w:r>
                                </w:p>
                                <w:p w14:paraId="7A9FC4C8" w14:textId="3F5D2EF5" w:rsidR="006E4D2F" w:rsidRPr="00D90E0E"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 xml:space="preserve"> 08.45-18.3</w:t>
                                  </w:r>
                                  <w:r w:rsidR="00D90E0E">
                                    <w:rPr>
                                      <w:rFonts w:ascii="Poppins" w:hAnsi="Poppins" w:cs="Poppins"/>
                                      <w:color w:val="000000" w:themeColor="text1"/>
                                      <w:sz w:val="20"/>
                                      <w:szCs w:val="20"/>
                                    </w:rPr>
                                    <w:t>0</w:t>
                                  </w:r>
                                </w:p>
                              </w:tc>
                              <w:tc>
                                <w:tcPr>
                                  <w:tcW w:w="1478" w:type="dxa"/>
                                  <w:tcBorders>
                                    <w:bottom w:val="single" w:sz="4" w:space="0" w:color="auto"/>
                                  </w:tcBorders>
                                </w:tcPr>
                                <w:p w14:paraId="4CDD35BC" w14:textId="156D25D6"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w:t>
                                  </w:r>
                                </w:p>
                                <w:p w14:paraId="17513AB7" w14:textId="74DF3ED3"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08.45-18.30</w:t>
                                  </w:r>
                                </w:p>
                                <w:p w14:paraId="5E4D158F" w14:textId="6D32B1D5"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Cs w:val="20"/>
                                    </w:rPr>
                                  </w:pPr>
                                  <w:r w:rsidRPr="00BE3873">
                                    <w:rPr>
                                      <w:rFonts w:ascii="Poppins" w:hAnsi="Poppins" w:cs="Poppins"/>
                                      <w:color w:val="000000" w:themeColor="text1"/>
                                      <w:sz w:val="20"/>
                                      <w:szCs w:val="20"/>
                                    </w:rPr>
                                    <w:t xml:space="preserve">   </w:t>
                                  </w:r>
                                </w:p>
                              </w:tc>
                            </w:tr>
                          </w:tbl>
                          <w:p w14:paraId="1AFB82EC" w14:textId="77777777" w:rsidR="006E4D2F" w:rsidRPr="000A5C12" w:rsidRDefault="006E4D2F" w:rsidP="000A5C12">
                            <w:pPr>
                              <w:rPr>
                                <w:rFonts w:ascii="Poppins" w:hAnsi="Poppins" w:cs="Poppins"/>
                                <w:color w:val="000000" w:themeColor="text1"/>
                              </w:rPr>
                            </w:pPr>
                          </w:p>
                          <w:p w14:paraId="3DDA6822" w14:textId="77777777" w:rsidR="006E4D2F" w:rsidRPr="00874217" w:rsidRDefault="006E4D2F" w:rsidP="00874217">
                            <w:pPr>
                              <w:rPr>
                                <w:rFonts w:ascii="Poppins" w:hAnsi="Poppins" w:cs="Poppins"/>
                                <w:b/>
                                <w:color w:val="000000" w:themeColor="text1"/>
                              </w:rPr>
                            </w:pPr>
                            <w:r w:rsidRPr="00874217">
                              <w:rPr>
                                <w:rFonts w:ascii="Poppins" w:hAnsi="Poppins" w:cs="Poppins"/>
                                <w:b/>
                                <w:color w:val="000000" w:themeColor="text1"/>
                              </w:rPr>
                              <w:t>Reguliere pauzetijden</w:t>
                            </w:r>
                          </w:p>
                          <w:p w14:paraId="7ED9B65E" w14:textId="16F48452" w:rsidR="006E4D2F" w:rsidRPr="00874217" w:rsidRDefault="006E4D2F" w:rsidP="00874217">
                            <w:pPr>
                              <w:rPr>
                                <w:rFonts w:ascii="Poppins" w:hAnsi="Poppins" w:cs="Poppins"/>
                                <w:color w:val="000000" w:themeColor="text1"/>
                              </w:rPr>
                            </w:pPr>
                            <w:r w:rsidRPr="00874217">
                              <w:rPr>
                                <w:rFonts w:ascii="Poppins" w:hAnsi="Poppins" w:cs="Poppins"/>
                                <w:color w:val="000000" w:themeColor="text1"/>
                              </w:rPr>
                              <w:t xml:space="preserve">PM 1 van </w:t>
                            </w:r>
                            <w:r w:rsidRPr="00BE3873">
                              <w:rPr>
                                <w:rFonts w:ascii="Poppins" w:hAnsi="Poppins" w:cs="Poppins"/>
                                <w:color w:val="000000" w:themeColor="text1"/>
                              </w:rPr>
                              <w:t>12.30 tot 13.15 uur</w:t>
                            </w:r>
                          </w:p>
                          <w:p w14:paraId="14C5D200" w14:textId="7B7363BB" w:rsidR="006E4D2F" w:rsidRPr="00874217" w:rsidRDefault="006E4D2F" w:rsidP="00874217">
                            <w:pPr>
                              <w:rPr>
                                <w:rFonts w:ascii="Poppins" w:hAnsi="Poppins" w:cs="Poppins"/>
                                <w:color w:val="000000" w:themeColor="text1"/>
                              </w:rPr>
                            </w:pPr>
                            <w:r>
                              <w:rPr>
                                <w:rFonts w:ascii="Poppins" w:hAnsi="Poppins" w:cs="Poppins"/>
                                <w:color w:val="000000" w:themeColor="text1"/>
                              </w:rPr>
                              <w:t xml:space="preserve">PM 2 van13.15 </w:t>
                            </w:r>
                            <w:r w:rsidRPr="00874217">
                              <w:rPr>
                                <w:rFonts w:ascii="Poppins" w:hAnsi="Poppins" w:cs="Poppins"/>
                                <w:color w:val="000000" w:themeColor="text1"/>
                              </w:rPr>
                              <w:t xml:space="preserve">tot </w:t>
                            </w:r>
                            <w:r>
                              <w:rPr>
                                <w:rFonts w:ascii="Poppins" w:hAnsi="Poppins" w:cs="Poppins"/>
                                <w:color w:val="000000" w:themeColor="text1"/>
                              </w:rPr>
                              <w:t>14.00 uur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86720CD" id="Rechthoek 11" o:spid="_x0000_s1031" style="position:absolute;margin-left:0;margin-top:19.15pt;width:480.6pt;height:434.85pt;z-index:25167257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" fillcolor="#fce8c9 [660]" strokecolor="#fce8c9 [660]" strokeweight="1pt">
                <v:textbox>
                  <w:txbxContent>
                    <w:p w14:paraId="3B60BB12" w14:textId="6C2A623D" w:rsidR="006E4D2F" w:rsidRPr="00874217" w:rsidRDefault="006E4D2F" w:rsidP="00874217">
                      <w:pPr>
                        <w:rPr>
                          <w:rFonts w:ascii="Poppins" w:hAnsi="Poppins" w:cs="Poppins"/>
                          <w:b/>
                          <w:color w:val="000000" w:themeColor="text1"/>
                        </w:rPr>
                      </w:pPr>
                      <w:r w:rsidRPr="00874217">
                        <w:rPr>
                          <w:rFonts w:ascii="Poppins" w:hAnsi="Poppins" w:cs="Poppins"/>
                          <w:b/>
                          <w:color w:val="000000" w:themeColor="text1"/>
                        </w:rPr>
                        <w:t xml:space="preserve">Reguliere inzet </w:t>
                      </w:r>
                      <w:r w:rsidR="00D90E0E">
                        <w:rPr>
                          <w:rFonts w:ascii="Poppins" w:hAnsi="Poppins" w:cs="Poppins"/>
                          <w:b/>
                          <w:color w:val="000000" w:themeColor="text1"/>
                        </w:rPr>
                        <w:t>v</w:t>
                      </w:r>
                      <w:r w:rsidRPr="00874217">
                        <w:rPr>
                          <w:rFonts w:ascii="Poppins" w:hAnsi="Poppins" w:cs="Poppins"/>
                          <w:b/>
                          <w:color w:val="000000" w:themeColor="text1"/>
                        </w:rPr>
                        <w:t>an pedagogisch medewerkers</w:t>
                      </w:r>
                    </w:p>
                    <w:tbl>
                      <w:tblPr>
                        <w:tblStyle w:val="Onopgemaaktetabel21"/>
                        <w:tblW w:w="0" w:type="auto"/>
                        <w:tblBorders>
                          <w:top w:val="single" w:sz="4" w:space="0" w:color="auto"/>
                          <w:insideH w:val="single" w:sz="4" w:space="0" w:color="auto"/>
                        </w:tblBorders>
                        <w:tblLook w:val="04A0" w:firstRow="1" w:lastRow="0" w:firstColumn="1" w:lastColumn="0" w:noHBand="0" w:noVBand="1"/>
                      </w:tblPr>
                      <w:tblGrid>
                        <w:gridCol w:w="1543"/>
                        <w:gridCol w:w="1477"/>
                        <w:gridCol w:w="1478"/>
                        <w:gridCol w:w="1477"/>
                        <w:gridCol w:w="1478"/>
                        <w:gridCol w:w="1478"/>
                      </w:tblGrid>
                      <w:tr w:rsidR="006E4D2F" w:rsidRPr="00AD4A70" w14:paraId="6ACAB860" w14:textId="77777777" w:rsidTr="00774D9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14:paraId="08F58100" w14:textId="77777777" w:rsidR="006E4D2F" w:rsidRPr="008F6A40" w:rsidRDefault="006E4D2F" w:rsidP="00661B99">
                            <w:pPr>
                              <w:rPr>
                                <w:rFonts w:ascii="Poppins" w:hAnsi="Poppins" w:cs="Poppins"/>
                                <w:color w:val="000000" w:themeColor="text1"/>
                                <w:sz w:val="20"/>
                                <w:szCs w:val="20"/>
                              </w:rPr>
                            </w:pPr>
                          </w:p>
                        </w:tc>
                        <w:tc>
                          <w:tcPr>
                            <w:tcW w:w="1477" w:type="dxa"/>
                          </w:tcPr>
                          <w:p w14:paraId="4D62A036" w14:textId="77777777" w:rsidR="006E4D2F" w:rsidRPr="008F6A40" w:rsidRDefault="006E4D2F"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Ma</w:t>
                            </w:r>
                          </w:p>
                          <w:p w14:paraId="5BA90ED5" w14:textId="77777777" w:rsidR="006E4D2F" w:rsidRPr="008F6A40" w:rsidRDefault="006E4D2F"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1478" w:type="dxa"/>
                          </w:tcPr>
                          <w:p w14:paraId="7FAAEBB3" w14:textId="77777777" w:rsidR="006E4D2F" w:rsidRPr="008F6A40" w:rsidRDefault="006E4D2F"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Di</w:t>
                            </w:r>
                          </w:p>
                        </w:tc>
                        <w:tc>
                          <w:tcPr>
                            <w:tcW w:w="1477" w:type="dxa"/>
                          </w:tcPr>
                          <w:p w14:paraId="5B212890" w14:textId="77777777" w:rsidR="006E4D2F" w:rsidRPr="008F6A40" w:rsidRDefault="006E4D2F"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Woe</w:t>
                            </w:r>
                          </w:p>
                        </w:tc>
                        <w:tc>
                          <w:tcPr>
                            <w:tcW w:w="1478" w:type="dxa"/>
                          </w:tcPr>
                          <w:p w14:paraId="221E03F1" w14:textId="77777777" w:rsidR="006E4D2F" w:rsidRPr="008F6A40" w:rsidRDefault="006E4D2F"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Do</w:t>
                            </w:r>
                          </w:p>
                        </w:tc>
                        <w:tc>
                          <w:tcPr>
                            <w:tcW w:w="1478" w:type="dxa"/>
                          </w:tcPr>
                          <w:p w14:paraId="7489F00A" w14:textId="77777777" w:rsidR="006E4D2F" w:rsidRPr="008F6A40" w:rsidRDefault="006E4D2F" w:rsidP="00661B99">
                            <w:pPr>
                              <w:cnfStyle w:val="100000000000" w:firstRow="1"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8F6A40">
                              <w:rPr>
                                <w:rFonts w:ascii="Poppins" w:hAnsi="Poppins" w:cs="Poppins"/>
                                <w:color w:val="000000" w:themeColor="text1"/>
                                <w:sz w:val="20"/>
                                <w:szCs w:val="20"/>
                              </w:rPr>
                              <w:t>Vrij</w:t>
                            </w:r>
                          </w:p>
                        </w:tc>
                      </w:tr>
                      <w:tr w:rsidR="006E4D2F" w:rsidRPr="00744CD2" w14:paraId="395AE48E" w14:textId="77777777" w:rsidTr="00774D9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14:paraId="7E1027BE" w14:textId="6AFB050A" w:rsidR="006E4D2F" w:rsidRPr="00BE3873" w:rsidRDefault="006E4D2F" w:rsidP="00661B99">
                            <w:pPr>
                              <w:spacing w:line="360" w:lineRule="auto"/>
                              <w:rPr>
                                <w:rFonts w:ascii="Poppins" w:hAnsi="Poppins" w:cs="Poppins"/>
                                <w:b w:val="0"/>
                                <w:color w:val="000000" w:themeColor="text1"/>
                                <w:sz w:val="20"/>
                                <w:szCs w:val="20"/>
                              </w:rPr>
                            </w:pPr>
                            <w:proofErr w:type="spellStart"/>
                            <w:r w:rsidRPr="00BE3873">
                              <w:rPr>
                                <w:rFonts w:ascii="Poppins" w:hAnsi="Poppins" w:cs="Poppins"/>
                                <w:b w:val="0"/>
                                <w:color w:val="000000" w:themeColor="text1"/>
                                <w:sz w:val="20"/>
                                <w:szCs w:val="20"/>
                              </w:rPr>
                              <w:t>Pippeloen</w:t>
                            </w:r>
                            <w:proofErr w:type="spellEnd"/>
                          </w:p>
                        </w:tc>
                        <w:tc>
                          <w:tcPr>
                            <w:tcW w:w="1477" w:type="dxa"/>
                          </w:tcPr>
                          <w:p w14:paraId="4CD1A161" w14:textId="04A38DDB"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 xml:space="preserve">07.30 - 17.15   </w:t>
                            </w:r>
                          </w:p>
                          <w:p w14:paraId="2128DBBC" w14:textId="78376032"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08.45-18.30</w:t>
                            </w:r>
                          </w:p>
                          <w:p w14:paraId="37827870" w14:textId="0875C9AE"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tc>
                        <w:tc>
                          <w:tcPr>
                            <w:tcW w:w="1478" w:type="dxa"/>
                          </w:tcPr>
                          <w:p w14:paraId="4C3B103B" w14:textId="464A40BC"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   08.45-18.30</w:t>
                            </w:r>
                          </w:p>
                        </w:tc>
                        <w:tc>
                          <w:tcPr>
                            <w:tcW w:w="1477" w:type="dxa"/>
                          </w:tcPr>
                          <w:p w14:paraId="10EA7FA1" w14:textId="687065FE"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lang w:val="en-US"/>
                              </w:rPr>
                            </w:pPr>
                            <w:r w:rsidRPr="00BE3873">
                              <w:rPr>
                                <w:rFonts w:ascii="Poppins" w:hAnsi="Poppins" w:cs="Poppins"/>
                                <w:color w:val="000000" w:themeColor="text1"/>
                                <w:sz w:val="20"/>
                                <w:szCs w:val="20"/>
                                <w:lang w:val="en-US"/>
                              </w:rPr>
                              <w:t xml:space="preserve">   </w:t>
                            </w:r>
                          </w:p>
                          <w:p w14:paraId="0F2EEEF3" w14:textId="4FAAE60E"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lang w:val="en-US"/>
                              </w:rPr>
                            </w:pPr>
                          </w:p>
                        </w:tc>
                        <w:tc>
                          <w:tcPr>
                            <w:tcW w:w="1478" w:type="dxa"/>
                          </w:tcPr>
                          <w:p w14:paraId="6BE38D81" w14:textId="0D7C4F31"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lang w:val="en-US"/>
                              </w:rPr>
                            </w:pPr>
                            <w:r w:rsidRPr="00BE3873">
                              <w:rPr>
                                <w:rFonts w:ascii="Poppins" w:hAnsi="Poppins" w:cs="Poppins"/>
                                <w:color w:val="000000" w:themeColor="text1"/>
                                <w:sz w:val="20"/>
                                <w:szCs w:val="20"/>
                                <w:lang w:val="en-US"/>
                              </w:rPr>
                              <w:t>07.30 - 17.15   08.45-18.30</w:t>
                            </w:r>
                          </w:p>
                        </w:tc>
                        <w:tc>
                          <w:tcPr>
                            <w:tcW w:w="1478" w:type="dxa"/>
                          </w:tcPr>
                          <w:p w14:paraId="13B880BB" w14:textId="60E03D4E" w:rsidR="006E4D2F" w:rsidRPr="00744CD2"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highlight w:val="yellow"/>
                                <w:lang w:val="en-US"/>
                              </w:rPr>
                            </w:pPr>
                          </w:p>
                          <w:p w14:paraId="282F4AF2" w14:textId="428C3E36" w:rsidR="006E4D2F" w:rsidRPr="00744CD2"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highlight w:val="yellow"/>
                                <w:lang w:val="en-US"/>
                              </w:rPr>
                            </w:pPr>
                          </w:p>
                        </w:tc>
                      </w:tr>
                      <w:tr w:rsidR="006E4D2F" w:rsidRPr="00AD4A70" w14:paraId="50EF07F1" w14:textId="77777777" w:rsidTr="00774D9D">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auto"/>
                            </w:tcBorders>
                          </w:tcPr>
                          <w:p w14:paraId="46EAD8DD" w14:textId="77777777" w:rsidR="006E4D2F" w:rsidRPr="00BE3873" w:rsidRDefault="006E4D2F" w:rsidP="00661B99">
                            <w:pPr>
                              <w:spacing w:line="360" w:lineRule="auto"/>
                              <w:rPr>
                                <w:rFonts w:ascii="Poppins" w:hAnsi="Poppins" w:cs="Poppins"/>
                                <w:b w:val="0"/>
                                <w:color w:val="000000" w:themeColor="text1"/>
                                <w:sz w:val="20"/>
                                <w:szCs w:val="20"/>
                                <w:lang w:val="en-US"/>
                              </w:rPr>
                            </w:pPr>
                            <w:r w:rsidRPr="00BE3873">
                              <w:rPr>
                                <w:rFonts w:ascii="Poppins" w:hAnsi="Poppins" w:cs="Poppins"/>
                                <w:b w:val="0"/>
                                <w:color w:val="000000" w:themeColor="text1"/>
                                <w:sz w:val="20"/>
                                <w:szCs w:val="20"/>
                                <w:lang w:val="en-US"/>
                              </w:rPr>
                              <w:t>Minoes</w:t>
                            </w:r>
                          </w:p>
                          <w:p w14:paraId="6EFEEFBA" w14:textId="27857BCB" w:rsidR="006E4D2F" w:rsidRPr="00BE3873" w:rsidRDefault="006E4D2F" w:rsidP="00661B99">
                            <w:pPr>
                              <w:spacing w:line="360" w:lineRule="auto"/>
                              <w:rPr>
                                <w:rFonts w:ascii="Poppins" w:hAnsi="Poppins" w:cs="Poppins"/>
                                <w:b w:val="0"/>
                                <w:color w:val="000000" w:themeColor="text1"/>
                                <w:sz w:val="20"/>
                                <w:szCs w:val="20"/>
                                <w:lang w:val="en-US"/>
                              </w:rPr>
                            </w:pPr>
                          </w:p>
                        </w:tc>
                        <w:tc>
                          <w:tcPr>
                            <w:tcW w:w="1477" w:type="dxa"/>
                            <w:tcBorders>
                              <w:bottom w:val="single" w:sz="4" w:space="0" w:color="auto"/>
                            </w:tcBorders>
                          </w:tcPr>
                          <w:p w14:paraId="37A048EB" w14:textId="55210E51"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lang w:val="en-US"/>
                              </w:rPr>
                            </w:pPr>
                            <w:r w:rsidRPr="00BE3873">
                              <w:rPr>
                                <w:rFonts w:ascii="Poppins" w:hAnsi="Poppins" w:cs="Poppins"/>
                                <w:color w:val="000000" w:themeColor="text1"/>
                                <w:sz w:val="20"/>
                                <w:szCs w:val="20"/>
                                <w:lang w:val="en-US"/>
                              </w:rPr>
                              <w:t>07.30 - 17.15   08.45-18.30</w:t>
                            </w:r>
                          </w:p>
                        </w:tc>
                        <w:tc>
                          <w:tcPr>
                            <w:tcW w:w="1478" w:type="dxa"/>
                            <w:tcBorders>
                              <w:bottom w:val="single" w:sz="4" w:space="0" w:color="auto"/>
                            </w:tcBorders>
                          </w:tcPr>
                          <w:p w14:paraId="1B1A1F10" w14:textId="6D2C3CB0"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lang w:val="en-US"/>
                              </w:rPr>
                            </w:pPr>
                            <w:r w:rsidRPr="00BE3873">
                              <w:rPr>
                                <w:rFonts w:ascii="Poppins" w:hAnsi="Poppins" w:cs="Poppins"/>
                                <w:color w:val="000000" w:themeColor="text1"/>
                                <w:sz w:val="20"/>
                                <w:szCs w:val="20"/>
                                <w:lang w:val="en-US"/>
                              </w:rPr>
                              <w:t>07.30 - 17.15   08.45-18.30</w:t>
                            </w:r>
                          </w:p>
                          <w:p w14:paraId="54266B6C" w14:textId="39919299"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lang w:val="en-US"/>
                              </w:rPr>
                            </w:pPr>
                          </w:p>
                        </w:tc>
                        <w:tc>
                          <w:tcPr>
                            <w:tcW w:w="1477" w:type="dxa"/>
                            <w:tcBorders>
                              <w:bottom w:val="single" w:sz="4" w:space="0" w:color="auto"/>
                            </w:tcBorders>
                          </w:tcPr>
                          <w:p w14:paraId="0ADB32E5" w14:textId="648981B2" w:rsidR="006E4D2F" w:rsidRPr="00D90E0E"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lang w:val="en-US"/>
                              </w:rPr>
                              <w:t>07.30 - 17.15   08.45-18</w:t>
                            </w:r>
                            <w:r w:rsidRPr="00BE3873">
                              <w:rPr>
                                <w:rFonts w:ascii="Poppins" w:hAnsi="Poppins" w:cs="Poppins"/>
                                <w:color w:val="000000" w:themeColor="text1"/>
                                <w:sz w:val="20"/>
                                <w:szCs w:val="20"/>
                              </w:rPr>
                              <w:t>.30</w:t>
                            </w:r>
                          </w:p>
                        </w:tc>
                        <w:tc>
                          <w:tcPr>
                            <w:tcW w:w="1478" w:type="dxa"/>
                            <w:tcBorders>
                              <w:bottom w:val="single" w:sz="4" w:space="0" w:color="auto"/>
                            </w:tcBorders>
                          </w:tcPr>
                          <w:p w14:paraId="163C2202" w14:textId="0A417E8E"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   08.45-18.30</w:t>
                            </w:r>
                          </w:p>
                          <w:p w14:paraId="1BF15DA7" w14:textId="5392F7FF"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c>
                          <w:tcPr>
                            <w:tcW w:w="1478" w:type="dxa"/>
                            <w:tcBorders>
                              <w:bottom w:val="single" w:sz="4" w:space="0" w:color="auto"/>
                            </w:tcBorders>
                          </w:tcPr>
                          <w:p w14:paraId="15A2889E" w14:textId="0DA0CEDA"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   08.45-18.30</w:t>
                            </w:r>
                          </w:p>
                          <w:p w14:paraId="175FCAAD" w14:textId="59826826"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p>
                        </w:tc>
                      </w:tr>
                      <w:tr w:rsidR="006E4D2F" w:rsidRPr="00AD4A70" w14:paraId="0C0AF23B" w14:textId="77777777" w:rsidTr="00DA782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Borders>
                              <w:bottom w:val="none" w:sz="0" w:space="0" w:color="auto"/>
                            </w:tcBorders>
                          </w:tcPr>
                          <w:p w14:paraId="7D10921F" w14:textId="1C22CCB9" w:rsidR="006E4D2F" w:rsidRPr="00BE3873" w:rsidRDefault="006E4D2F" w:rsidP="00661B99">
                            <w:pPr>
                              <w:spacing w:line="360" w:lineRule="auto"/>
                              <w:rPr>
                                <w:rFonts w:ascii="Poppins" w:hAnsi="Poppins" w:cs="Poppins"/>
                                <w:b w:val="0"/>
                                <w:color w:val="000000" w:themeColor="text1"/>
                                <w:sz w:val="20"/>
                                <w:szCs w:val="20"/>
                              </w:rPr>
                            </w:pPr>
                            <w:r w:rsidRPr="00BE3873">
                              <w:rPr>
                                <w:rFonts w:ascii="Poppins" w:hAnsi="Poppins" w:cs="Poppins"/>
                                <w:b w:val="0"/>
                                <w:color w:val="000000" w:themeColor="text1"/>
                                <w:sz w:val="20"/>
                                <w:szCs w:val="20"/>
                              </w:rPr>
                              <w:t>Flodders</w:t>
                            </w:r>
                          </w:p>
                        </w:tc>
                        <w:tc>
                          <w:tcPr>
                            <w:tcW w:w="1477" w:type="dxa"/>
                            <w:tcBorders>
                              <w:bottom w:val="none" w:sz="0" w:space="0" w:color="auto"/>
                            </w:tcBorders>
                          </w:tcPr>
                          <w:p w14:paraId="6A6D9E6D" w14:textId="702F264B"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   08.45-18.30</w:t>
                            </w:r>
                          </w:p>
                        </w:tc>
                        <w:tc>
                          <w:tcPr>
                            <w:tcW w:w="1478" w:type="dxa"/>
                            <w:tcBorders>
                              <w:bottom w:val="none" w:sz="0" w:space="0" w:color="auto"/>
                            </w:tcBorders>
                          </w:tcPr>
                          <w:p w14:paraId="0A63B236" w14:textId="5BDD0886"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   08.45-18.30</w:t>
                            </w:r>
                          </w:p>
                          <w:p w14:paraId="2DB889B3" w14:textId="3C4B9CFB"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p>
                        </w:tc>
                        <w:tc>
                          <w:tcPr>
                            <w:tcW w:w="1477" w:type="dxa"/>
                            <w:tcBorders>
                              <w:bottom w:val="none" w:sz="0" w:space="0" w:color="auto"/>
                            </w:tcBorders>
                          </w:tcPr>
                          <w:p w14:paraId="1B8767D4" w14:textId="65FAC3D1" w:rsidR="006E4D2F" w:rsidRPr="008F6A40"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highlight w:val="yellow"/>
                              </w:rPr>
                            </w:pPr>
                          </w:p>
                          <w:p w14:paraId="34A6F4A7" w14:textId="78EBA758" w:rsidR="006E4D2F" w:rsidRPr="008F6A40"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highlight w:val="yellow"/>
                              </w:rPr>
                            </w:pPr>
                          </w:p>
                        </w:tc>
                        <w:tc>
                          <w:tcPr>
                            <w:tcW w:w="1478" w:type="dxa"/>
                            <w:tcBorders>
                              <w:bottom w:val="none" w:sz="0" w:space="0" w:color="auto"/>
                            </w:tcBorders>
                          </w:tcPr>
                          <w:p w14:paraId="38CFE9C4" w14:textId="11E2CE3E" w:rsidR="006E4D2F" w:rsidRPr="00BE3873"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   08.45-18.30</w:t>
                            </w:r>
                          </w:p>
                        </w:tc>
                        <w:tc>
                          <w:tcPr>
                            <w:tcW w:w="1478" w:type="dxa"/>
                            <w:tcBorders>
                              <w:bottom w:val="none" w:sz="0" w:space="0" w:color="auto"/>
                            </w:tcBorders>
                          </w:tcPr>
                          <w:p w14:paraId="1B47DB7F" w14:textId="7BEEB247" w:rsidR="006E4D2F" w:rsidRPr="008F6A40"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highlight w:val="yellow"/>
                              </w:rPr>
                            </w:pPr>
                          </w:p>
                          <w:p w14:paraId="2EBC6211" w14:textId="666B6E3C" w:rsidR="006E4D2F" w:rsidRPr="008F6A40" w:rsidRDefault="006E4D2F" w:rsidP="00661B99">
                            <w:pPr>
                              <w:spacing w:line="360" w:lineRule="auto"/>
                              <w:cnfStyle w:val="000000100000" w:firstRow="0" w:lastRow="0" w:firstColumn="0" w:lastColumn="0" w:oddVBand="0" w:evenVBand="0" w:oddHBand="1" w:evenHBand="0" w:firstRowFirstColumn="0" w:firstRowLastColumn="0" w:lastRowFirstColumn="0" w:lastRowLastColumn="0"/>
                              <w:rPr>
                                <w:rFonts w:ascii="Poppins" w:hAnsi="Poppins" w:cs="Poppins"/>
                                <w:color w:val="000000" w:themeColor="text1"/>
                                <w:sz w:val="20"/>
                                <w:szCs w:val="20"/>
                                <w:highlight w:val="yellow"/>
                              </w:rPr>
                            </w:pPr>
                          </w:p>
                        </w:tc>
                      </w:tr>
                      <w:tr w:rsidR="006E4D2F" w:rsidRPr="00AD4A70" w14:paraId="4E40E4E4" w14:textId="77777777" w:rsidTr="00774D9D">
                        <w:tc>
                          <w:tcPr>
                            <w:cnfStyle w:val="001000000000" w:firstRow="0" w:lastRow="0" w:firstColumn="1" w:lastColumn="0" w:oddVBand="0" w:evenVBand="0" w:oddHBand="0" w:evenHBand="0" w:firstRowFirstColumn="0" w:firstRowLastColumn="0" w:lastRowFirstColumn="0" w:lastRowLastColumn="0"/>
                            <w:tcW w:w="1543" w:type="dxa"/>
                            <w:tcBorders>
                              <w:bottom w:val="single" w:sz="4" w:space="0" w:color="auto"/>
                            </w:tcBorders>
                          </w:tcPr>
                          <w:p w14:paraId="737CDD5C" w14:textId="393D729C" w:rsidR="006E4D2F" w:rsidRPr="00BE3873" w:rsidRDefault="006E4D2F" w:rsidP="00661B99">
                            <w:pPr>
                              <w:spacing w:line="360" w:lineRule="auto"/>
                              <w:rPr>
                                <w:rFonts w:ascii="Poppins" w:hAnsi="Poppins" w:cs="Poppins"/>
                                <w:b w:val="0"/>
                                <w:color w:val="000000" w:themeColor="text1"/>
                                <w:sz w:val="20"/>
                                <w:szCs w:val="20"/>
                              </w:rPr>
                            </w:pPr>
                            <w:r w:rsidRPr="00BE3873">
                              <w:rPr>
                                <w:rFonts w:ascii="Poppins" w:hAnsi="Poppins" w:cs="Poppins"/>
                                <w:b w:val="0"/>
                                <w:color w:val="000000" w:themeColor="text1"/>
                                <w:sz w:val="20"/>
                                <w:szCs w:val="20"/>
                              </w:rPr>
                              <w:t>Stampers</w:t>
                            </w:r>
                          </w:p>
                        </w:tc>
                        <w:tc>
                          <w:tcPr>
                            <w:tcW w:w="1477" w:type="dxa"/>
                            <w:tcBorders>
                              <w:bottom w:val="single" w:sz="4" w:space="0" w:color="auto"/>
                            </w:tcBorders>
                          </w:tcPr>
                          <w:p w14:paraId="07F10897" w14:textId="77777777"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w:t>
                            </w:r>
                          </w:p>
                          <w:p w14:paraId="184509DC" w14:textId="4EBA22B5" w:rsidR="006E4D2F" w:rsidRPr="00D90E0E"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 xml:space="preserve"> 08.45-18.3</w:t>
                            </w:r>
                            <w:r w:rsidR="00D90E0E">
                              <w:rPr>
                                <w:rFonts w:ascii="Poppins" w:hAnsi="Poppins" w:cs="Poppins"/>
                                <w:color w:val="000000" w:themeColor="text1"/>
                                <w:sz w:val="20"/>
                                <w:szCs w:val="20"/>
                              </w:rPr>
                              <w:t>0</w:t>
                            </w:r>
                          </w:p>
                        </w:tc>
                        <w:tc>
                          <w:tcPr>
                            <w:tcW w:w="1478" w:type="dxa"/>
                            <w:tcBorders>
                              <w:bottom w:val="single" w:sz="4" w:space="0" w:color="auto"/>
                            </w:tcBorders>
                          </w:tcPr>
                          <w:p w14:paraId="7FE31FDA" w14:textId="77777777"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 xml:space="preserve">07.30 - 17.15  </w:t>
                            </w:r>
                          </w:p>
                          <w:p w14:paraId="2B980514" w14:textId="55D26786" w:rsidR="006E4D2F" w:rsidRPr="00D90E0E"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 xml:space="preserve"> 08.45-18.30</w:t>
                            </w:r>
                          </w:p>
                        </w:tc>
                        <w:tc>
                          <w:tcPr>
                            <w:tcW w:w="1477" w:type="dxa"/>
                            <w:tcBorders>
                              <w:bottom w:val="single" w:sz="4" w:space="0" w:color="auto"/>
                            </w:tcBorders>
                          </w:tcPr>
                          <w:p w14:paraId="2AD29373" w14:textId="77777777"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Cs w:val="20"/>
                              </w:rPr>
                            </w:pPr>
                            <w:r w:rsidRPr="00BE3873">
                              <w:rPr>
                                <w:rFonts w:ascii="Poppins" w:hAnsi="Poppins" w:cs="Poppins"/>
                                <w:color w:val="000000" w:themeColor="text1"/>
                                <w:szCs w:val="20"/>
                              </w:rPr>
                              <w:t>07.30-13.00</w:t>
                            </w:r>
                          </w:p>
                          <w:p w14:paraId="0207A709" w14:textId="03DA5D7E" w:rsidR="006E4D2F" w:rsidRPr="00D90E0E"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08.45-18.30</w:t>
                            </w:r>
                          </w:p>
                        </w:tc>
                        <w:tc>
                          <w:tcPr>
                            <w:tcW w:w="1478" w:type="dxa"/>
                            <w:tcBorders>
                              <w:bottom w:val="single" w:sz="4" w:space="0" w:color="auto"/>
                            </w:tcBorders>
                          </w:tcPr>
                          <w:p w14:paraId="01C83B77" w14:textId="77777777"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w:t>
                            </w:r>
                          </w:p>
                          <w:p w14:paraId="7A9FC4C8" w14:textId="3F5D2EF5" w:rsidR="006E4D2F" w:rsidRPr="00D90E0E"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 xml:space="preserve"> 08.45-18.3</w:t>
                            </w:r>
                            <w:r w:rsidR="00D90E0E">
                              <w:rPr>
                                <w:rFonts w:ascii="Poppins" w:hAnsi="Poppins" w:cs="Poppins"/>
                                <w:color w:val="000000" w:themeColor="text1"/>
                                <w:sz w:val="20"/>
                                <w:szCs w:val="20"/>
                              </w:rPr>
                              <w:t>0</w:t>
                            </w:r>
                          </w:p>
                        </w:tc>
                        <w:tc>
                          <w:tcPr>
                            <w:tcW w:w="1478" w:type="dxa"/>
                            <w:tcBorders>
                              <w:bottom w:val="single" w:sz="4" w:space="0" w:color="auto"/>
                            </w:tcBorders>
                          </w:tcPr>
                          <w:p w14:paraId="4CDD35BC" w14:textId="156D25D6"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07.30 - 17.15</w:t>
                            </w:r>
                          </w:p>
                          <w:p w14:paraId="17513AB7" w14:textId="74DF3ED3"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 w:val="20"/>
                                <w:szCs w:val="20"/>
                              </w:rPr>
                            </w:pPr>
                            <w:r w:rsidRPr="00BE3873">
                              <w:rPr>
                                <w:rFonts w:ascii="Poppins" w:hAnsi="Poppins" w:cs="Poppins"/>
                                <w:color w:val="000000" w:themeColor="text1"/>
                                <w:sz w:val="20"/>
                                <w:szCs w:val="20"/>
                              </w:rPr>
                              <w:t>08.45-18.30</w:t>
                            </w:r>
                          </w:p>
                          <w:p w14:paraId="5E4D158F" w14:textId="6D32B1D5" w:rsidR="006E4D2F" w:rsidRPr="00BE3873" w:rsidRDefault="006E4D2F" w:rsidP="00661B99">
                            <w:pPr>
                              <w:spacing w:line="360" w:lineRule="auto"/>
                              <w:cnfStyle w:val="000000000000" w:firstRow="0" w:lastRow="0" w:firstColumn="0" w:lastColumn="0" w:oddVBand="0" w:evenVBand="0" w:oddHBand="0" w:evenHBand="0" w:firstRowFirstColumn="0" w:firstRowLastColumn="0" w:lastRowFirstColumn="0" w:lastRowLastColumn="0"/>
                              <w:rPr>
                                <w:rFonts w:ascii="Poppins" w:hAnsi="Poppins" w:cs="Poppins"/>
                                <w:color w:val="000000" w:themeColor="text1"/>
                                <w:szCs w:val="20"/>
                              </w:rPr>
                            </w:pPr>
                            <w:r w:rsidRPr="00BE3873">
                              <w:rPr>
                                <w:rFonts w:ascii="Poppins" w:hAnsi="Poppins" w:cs="Poppins"/>
                                <w:color w:val="000000" w:themeColor="text1"/>
                                <w:sz w:val="20"/>
                                <w:szCs w:val="20"/>
                              </w:rPr>
                              <w:t xml:space="preserve">   </w:t>
                            </w:r>
                          </w:p>
                        </w:tc>
                      </w:tr>
                    </w:tbl>
                    <w:p w14:paraId="1AFB82EC" w14:textId="77777777" w:rsidR="006E4D2F" w:rsidRPr="000A5C12" w:rsidRDefault="006E4D2F" w:rsidP="000A5C12">
                      <w:pPr>
                        <w:rPr>
                          <w:rFonts w:ascii="Poppins" w:hAnsi="Poppins" w:cs="Poppins"/>
                          <w:color w:val="000000" w:themeColor="text1"/>
                        </w:rPr>
                      </w:pPr>
                    </w:p>
                    <w:p w14:paraId="3DDA6822" w14:textId="77777777" w:rsidR="006E4D2F" w:rsidRPr="00874217" w:rsidRDefault="006E4D2F" w:rsidP="00874217">
                      <w:pPr>
                        <w:rPr>
                          <w:rFonts w:ascii="Poppins" w:hAnsi="Poppins" w:cs="Poppins"/>
                          <w:b/>
                          <w:color w:val="000000" w:themeColor="text1"/>
                        </w:rPr>
                      </w:pPr>
                      <w:r w:rsidRPr="00874217">
                        <w:rPr>
                          <w:rFonts w:ascii="Poppins" w:hAnsi="Poppins" w:cs="Poppins"/>
                          <w:b/>
                          <w:color w:val="000000" w:themeColor="text1"/>
                        </w:rPr>
                        <w:t>Reguliere pauzetijden</w:t>
                      </w:r>
                    </w:p>
                    <w:p w14:paraId="7ED9B65E" w14:textId="16F48452" w:rsidR="006E4D2F" w:rsidRPr="00874217" w:rsidRDefault="006E4D2F" w:rsidP="00874217">
                      <w:pPr>
                        <w:rPr>
                          <w:rFonts w:ascii="Poppins" w:hAnsi="Poppins" w:cs="Poppins"/>
                          <w:color w:val="000000" w:themeColor="text1"/>
                        </w:rPr>
                      </w:pPr>
                      <w:r w:rsidRPr="00874217">
                        <w:rPr>
                          <w:rFonts w:ascii="Poppins" w:hAnsi="Poppins" w:cs="Poppins"/>
                          <w:color w:val="000000" w:themeColor="text1"/>
                        </w:rPr>
                        <w:t xml:space="preserve">PM 1 van </w:t>
                      </w:r>
                      <w:r w:rsidRPr="00BE3873">
                        <w:rPr>
                          <w:rFonts w:ascii="Poppins" w:hAnsi="Poppins" w:cs="Poppins"/>
                          <w:color w:val="000000" w:themeColor="text1"/>
                        </w:rPr>
                        <w:t>12.30 tot 13.15 uur</w:t>
                      </w:r>
                    </w:p>
                    <w:p w14:paraId="14C5D200" w14:textId="7B7363BB" w:rsidR="006E4D2F" w:rsidRPr="00874217" w:rsidRDefault="006E4D2F" w:rsidP="00874217">
                      <w:pPr>
                        <w:rPr>
                          <w:rFonts w:ascii="Poppins" w:hAnsi="Poppins" w:cs="Poppins"/>
                          <w:color w:val="000000" w:themeColor="text1"/>
                        </w:rPr>
                      </w:pPr>
                      <w:r>
                        <w:rPr>
                          <w:rFonts w:ascii="Poppins" w:hAnsi="Poppins" w:cs="Poppins"/>
                          <w:color w:val="000000" w:themeColor="text1"/>
                        </w:rPr>
                        <w:t xml:space="preserve">PM 2 van13.15 </w:t>
                      </w:r>
                      <w:r w:rsidRPr="00874217">
                        <w:rPr>
                          <w:rFonts w:ascii="Poppins" w:hAnsi="Poppins" w:cs="Poppins"/>
                          <w:color w:val="000000" w:themeColor="text1"/>
                        </w:rPr>
                        <w:t xml:space="preserve">tot </w:t>
                      </w:r>
                      <w:r>
                        <w:rPr>
                          <w:rFonts w:ascii="Poppins" w:hAnsi="Poppins" w:cs="Poppins"/>
                          <w:color w:val="000000" w:themeColor="text1"/>
                        </w:rPr>
                        <w:t>14.00 uur</w:t>
                      </w:r>
                    </w:p>
                  </w:txbxContent>
                </v:textbox>
                <w10:wrap anchorx="margin"/>
              </v:rect>
            </w:pict>
          </mc:Fallback>
        </mc:AlternateContent>
      </w:r>
    </w:p>
    <w:p w14:paraId="1975CD87" w14:textId="3988DD91" w:rsidR="00F7297A" w:rsidRDefault="00F7297A" w:rsidP="004955E2">
      <w:pPr>
        <w:rPr>
          <w:color w:val="FF0000"/>
          <w:lang w:eastAsia="nl-NL"/>
        </w:rPr>
      </w:pPr>
    </w:p>
    <w:p w14:paraId="76A6C3B7" w14:textId="77777777" w:rsidR="00F7297A" w:rsidRDefault="00F7297A" w:rsidP="004955E2">
      <w:pPr>
        <w:rPr>
          <w:color w:val="FF0000"/>
          <w:lang w:eastAsia="nl-NL"/>
        </w:rPr>
      </w:pPr>
    </w:p>
    <w:p w14:paraId="60DFB97A" w14:textId="77777777" w:rsidR="00F7297A" w:rsidRDefault="00F7297A" w:rsidP="004955E2">
      <w:pPr>
        <w:rPr>
          <w:color w:val="FF0000"/>
          <w:lang w:eastAsia="nl-NL"/>
        </w:rPr>
      </w:pPr>
    </w:p>
    <w:p w14:paraId="443395BF" w14:textId="70A0213E" w:rsidR="00F7297A" w:rsidRDefault="00F7297A" w:rsidP="004955E2">
      <w:pPr>
        <w:rPr>
          <w:color w:val="FF0000"/>
          <w:lang w:eastAsia="nl-NL"/>
        </w:rPr>
      </w:pPr>
    </w:p>
    <w:p w14:paraId="3A2A6880" w14:textId="77777777" w:rsidR="00F7297A" w:rsidRDefault="00F7297A" w:rsidP="004955E2">
      <w:pPr>
        <w:rPr>
          <w:color w:val="FF0000"/>
          <w:lang w:eastAsia="nl-NL"/>
        </w:rPr>
      </w:pPr>
    </w:p>
    <w:p w14:paraId="40B91397" w14:textId="77777777" w:rsidR="00F7297A" w:rsidRDefault="00F7297A" w:rsidP="004955E2">
      <w:pPr>
        <w:rPr>
          <w:color w:val="FF0000"/>
          <w:lang w:eastAsia="nl-NL"/>
        </w:rPr>
      </w:pPr>
    </w:p>
    <w:p w14:paraId="2F909752" w14:textId="77777777" w:rsidR="00F7297A" w:rsidRPr="00DA7829" w:rsidRDefault="00F7297A" w:rsidP="004955E2">
      <w:pPr>
        <w:rPr>
          <w:color w:val="FF0000"/>
          <w:sz w:val="16"/>
          <w:szCs w:val="16"/>
          <w:lang w:eastAsia="nl-NL"/>
        </w:rPr>
      </w:pPr>
    </w:p>
    <w:p w14:paraId="6B77DABF" w14:textId="77777777" w:rsidR="00F7297A" w:rsidRDefault="00F7297A" w:rsidP="004955E2">
      <w:pPr>
        <w:rPr>
          <w:color w:val="FF0000"/>
          <w:lang w:eastAsia="nl-NL"/>
        </w:rPr>
      </w:pPr>
    </w:p>
    <w:p w14:paraId="0DACDEEF" w14:textId="77777777" w:rsidR="00F7297A" w:rsidRDefault="00F7297A" w:rsidP="004955E2">
      <w:pPr>
        <w:rPr>
          <w:color w:val="FF0000"/>
          <w:lang w:eastAsia="nl-NL"/>
        </w:rPr>
      </w:pPr>
    </w:p>
    <w:p w14:paraId="79DF7167" w14:textId="77777777" w:rsidR="00F7297A" w:rsidRDefault="00F7297A" w:rsidP="004955E2">
      <w:pPr>
        <w:rPr>
          <w:color w:val="FF0000"/>
          <w:lang w:eastAsia="nl-NL"/>
        </w:rPr>
      </w:pPr>
    </w:p>
    <w:p w14:paraId="7E97CF36" w14:textId="77777777" w:rsidR="00F7297A" w:rsidRDefault="00F7297A" w:rsidP="004955E2">
      <w:pPr>
        <w:rPr>
          <w:color w:val="FF0000"/>
          <w:lang w:eastAsia="nl-NL"/>
        </w:rPr>
      </w:pPr>
    </w:p>
    <w:p w14:paraId="54835889" w14:textId="77777777" w:rsidR="00F7297A" w:rsidRDefault="00F7297A" w:rsidP="004955E2">
      <w:pPr>
        <w:rPr>
          <w:color w:val="FF0000"/>
          <w:lang w:eastAsia="nl-NL"/>
        </w:rPr>
      </w:pPr>
    </w:p>
    <w:p w14:paraId="3FDF3073" w14:textId="77777777" w:rsidR="00F7297A" w:rsidRDefault="00F7297A" w:rsidP="004955E2">
      <w:pPr>
        <w:rPr>
          <w:color w:val="FF0000"/>
          <w:lang w:eastAsia="nl-NL"/>
        </w:rPr>
      </w:pPr>
    </w:p>
    <w:p w14:paraId="6FC0F690" w14:textId="77777777" w:rsidR="00F7297A" w:rsidRDefault="00F7297A" w:rsidP="004955E2">
      <w:pPr>
        <w:rPr>
          <w:color w:val="FF0000"/>
          <w:lang w:eastAsia="nl-NL"/>
        </w:rPr>
      </w:pPr>
    </w:p>
    <w:p w14:paraId="0BD08957" w14:textId="77777777" w:rsidR="00744CD2" w:rsidRDefault="00744CD2" w:rsidP="00703C43">
      <w:pPr>
        <w:tabs>
          <w:tab w:val="left" w:pos="5954"/>
        </w:tabs>
        <w:rPr>
          <w:rFonts w:ascii="Poppins" w:hAnsi="Poppins" w:cs="Poppins"/>
          <w:szCs w:val="20"/>
        </w:rPr>
      </w:pPr>
    </w:p>
    <w:p w14:paraId="4411B13F" w14:textId="77777777" w:rsidR="00744CD2" w:rsidRDefault="00744CD2" w:rsidP="00703C43">
      <w:pPr>
        <w:tabs>
          <w:tab w:val="left" w:pos="5954"/>
        </w:tabs>
        <w:rPr>
          <w:rFonts w:ascii="Poppins" w:hAnsi="Poppins" w:cs="Poppins"/>
          <w:szCs w:val="20"/>
        </w:rPr>
      </w:pPr>
    </w:p>
    <w:p w14:paraId="5565D78D" w14:textId="77777777" w:rsidR="00744CD2" w:rsidRDefault="00744CD2" w:rsidP="00703C43">
      <w:pPr>
        <w:tabs>
          <w:tab w:val="left" w:pos="5954"/>
        </w:tabs>
        <w:rPr>
          <w:rFonts w:ascii="Poppins" w:hAnsi="Poppins" w:cs="Poppins"/>
          <w:szCs w:val="20"/>
        </w:rPr>
      </w:pPr>
    </w:p>
    <w:p w14:paraId="051A2C5B" w14:textId="77777777" w:rsidR="00744CD2" w:rsidRDefault="00744CD2" w:rsidP="00703C43">
      <w:pPr>
        <w:tabs>
          <w:tab w:val="left" w:pos="5954"/>
        </w:tabs>
        <w:rPr>
          <w:rFonts w:ascii="Poppins" w:hAnsi="Poppins" w:cs="Poppins"/>
          <w:szCs w:val="20"/>
        </w:rPr>
      </w:pPr>
    </w:p>
    <w:p w14:paraId="75BC9472" w14:textId="77777777" w:rsidR="00744CD2" w:rsidRDefault="00744CD2" w:rsidP="00703C43">
      <w:pPr>
        <w:tabs>
          <w:tab w:val="left" w:pos="5954"/>
        </w:tabs>
        <w:rPr>
          <w:rFonts w:ascii="Poppins" w:hAnsi="Poppins" w:cs="Poppins"/>
          <w:szCs w:val="20"/>
        </w:rPr>
      </w:pPr>
    </w:p>
    <w:p w14:paraId="37C23E70" w14:textId="77777777" w:rsidR="00744CD2" w:rsidRDefault="00744CD2" w:rsidP="00703C43">
      <w:pPr>
        <w:tabs>
          <w:tab w:val="left" w:pos="5954"/>
        </w:tabs>
        <w:rPr>
          <w:rFonts w:ascii="Poppins" w:hAnsi="Poppins" w:cs="Poppins"/>
          <w:szCs w:val="20"/>
        </w:rPr>
      </w:pPr>
    </w:p>
    <w:p w14:paraId="70DE7D33" w14:textId="759FBC84" w:rsidR="004955E2" w:rsidRPr="00F7297A" w:rsidRDefault="004955E2" w:rsidP="00703C43">
      <w:pPr>
        <w:tabs>
          <w:tab w:val="left" w:pos="5954"/>
        </w:tabs>
        <w:rPr>
          <w:color w:val="FF0000"/>
          <w:lang w:eastAsia="nl-NL"/>
        </w:rPr>
      </w:pPr>
      <w:r w:rsidRPr="0056657F">
        <w:rPr>
          <w:rFonts w:ascii="Poppins" w:hAnsi="Poppins" w:cs="Poppins"/>
          <w:szCs w:val="20"/>
        </w:rPr>
        <w:t xml:space="preserve">De momenten dat er wordt afgeweken van de </w:t>
      </w:r>
      <w:proofErr w:type="spellStart"/>
      <w:r w:rsidRPr="0056657F">
        <w:rPr>
          <w:rFonts w:ascii="Poppins" w:hAnsi="Poppins" w:cs="Poppins"/>
          <w:szCs w:val="20"/>
        </w:rPr>
        <w:t>bkr</w:t>
      </w:r>
      <w:proofErr w:type="spellEnd"/>
      <w:r w:rsidRPr="0056657F">
        <w:rPr>
          <w:rFonts w:ascii="Poppins" w:hAnsi="Poppins" w:cs="Poppins"/>
          <w:szCs w:val="20"/>
        </w:rPr>
        <w:t xml:space="preserve"> zijn over het algemeen momenten waarop niet het volledige aantal kinderen van de groep aanwezig is. In de ochtend worden </w:t>
      </w:r>
      <w:r w:rsidRPr="00BE3873">
        <w:rPr>
          <w:rFonts w:ascii="Poppins" w:hAnsi="Poppins" w:cs="Poppins"/>
          <w:szCs w:val="20"/>
        </w:rPr>
        <w:t>kinderen gebracht en stroomt de groep langzaam vol en in de middag stroomt de groep</w:t>
      </w:r>
      <w:r w:rsidRPr="0056657F">
        <w:rPr>
          <w:rFonts w:ascii="Poppins" w:hAnsi="Poppins" w:cs="Poppins"/>
          <w:szCs w:val="20"/>
        </w:rPr>
        <w:t xml:space="preserve"> langzaam leeg doordat kinderen worden opgehaald. Na de lunch slapen er vaak meerdere kinderen, waardoor de groep ook rustig(er) is. </w:t>
      </w:r>
    </w:p>
    <w:p w14:paraId="22761394" w14:textId="12E2D867" w:rsidR="004955E2" w:rsidRDefault="00774D9D" w:rsidP="00703C43">
      <w:pPr>
        <w:tabs>
          <w:tab w:val="left" w:pos="5954"/>
        </w:tabs>
        <w:rPr>
          <w:rFonts w:ascii="Poppins" w:hAnsi="Poppins" w:cs="Poppins"/>
          <w:szCs w:val="20"/>
        </w:rPr>
      </w:pPr>
      <w:r w:rsidRPr="0056657F">
        <w:rPr>
          <w:rFonts w:ascii="Poppins" w:hAnsi="Poppins" w:cs="Poppins"/>
          <w:szCs w:val="20"/>
        </w:rPr>
        <w:t xml:space="preserve">De pedagogisch medewerkers hebben, net als de rest van de dag, oog voor de behoeften van de kinderen die aanwezig zijn op de groep. Zij zijn nabij en emotioneel beschikbaar voor de kinderen. Dit doen ze door bijvoorbeeld tussen de kinderen op de grond te zitten. </w:t>
      </w:r>
    </w:p>
    <w:p w14:paraId="26D9C698" w14:textId="37CF5EB5" w:rsidR="000C706F" w:rsidRPr="008D623F" w:rsidRDefault="000C706F" w:rsidP="008C2FB8">
      <w:pPr>
        <w:pStyle w:val="Kop3"/>
        <w:rPr>
          <w:szCs w:val="28"/>
        </w:rPr>
      </w:pPr>
      <w:bookmarkStart w:id="68" w:name="_Toc183182832"/>
      <w:bookmarkStart w:id="69" w:name="_Toc183185947"/>
      <w:r w:rsidRPr="008D623F">
        <w:t>Pedagogisch medewerkers in ontwikkeling</w:t>
      </w:r>
      <w:bookmarkEnd w:id="67"/>
      <w:bookmarkEnd w:id="68"/>
      <w:bookmarkEnd w:id="69"/>
      <w:r w:rsidRPr="008D623F">
        <w:t xml:space="preserve"> </w:t>
      </w:r>
    </w:p>
    <w:p w14:paraId="0BA4870B" w14:textId="77777777" w:rsidR="000C706F" w:rsidRPr="00384A5F" w:rsidRDefault="000C706F" w:rsidP="000C706F">
      <w:pPr>
        <w:spacing w:after="0"/>
        <w:rPr>
          <w:rFonts w:ascii="Poppins" w:hAnsi="Poppins" w:cs="Poppins"/>
          <w:szCs w:val="20"/>
        </w:rPr>
      </w:pPr>
      <w:r w:rsidRPr="00384A5F">
        <w:rPr>
          <w:rFonts w:ascii="Poppins" w:hAnsi="Poppins" w:cs="Poppins"/>
          <w:szCs w:val="20"/>
        </w:rPr>
        <w:t xml:space="preserve">We hechten grote waarde aan de professionele ontwikkeling van onze pedagogisch medewerkers. Daarom hebben wij veel aandacht voor zowel het opleiden en (bij)scholen van onze huidige medewerkers als voor het opleiden van beroepskrachten in opleiding. Naast de opleiding en certificering die vereist zijn om als pedagogisch medewerker te </w:t>
      </w:r>
      <w:r w:rsidRPr="00384A5F">
        <w:rPr>
          <w:rFonts w:ascii="Poppins" w:hAnsi="Poppins" w:cs="Poppins"/>
          <w:szCs w:val="20"/>
        </w:rPr>
        <w:lastRenderedPageBreak/>
        <w:t xml:space="preserve">kunnen werken, krijgen medewerkers de kans om op verschillende gebieden hun kennis en vaardigheden te vergroten. Hiermee creëren we diverse teams waarin kwaliteiten van medewerkers elkaar aanvullen. </w:t>
      </w:r>
    </w:p>
    <w:p w14:paraId="41DD71F6" w14:textId="77777777" w:rsidR="000C706F" w:rsidRPr="00AD4A70" w:rsidRDefault="000C706F" w:rsidP="000C706F">
      <w:pPr>
        <w:spacing w:after="0"/>
        <w:rPr>
          <w:rFonts w:ascii="Poppins" w:hAnsi="Poppins" w:cs="Poppins"/>
          <w:szCs w:val="20"/>
        </w:rPr>
      </w:pPr>
    </w:p>
    <w:p w14:paraId="6769B059" w14:textId="4CBEEC18" w:rsidR="000C706F" w:rsidRPr="00AD4A70" w:rsidRDefault="000C706F" w:rsidP="000C706F">
      <w:pPr>
        <w:spacing w:after="0"/>
        <w:rPr>
          <w:rFonts w:ascii="Poppins" w:hAnsi="Poppins" w:cs="Poppins"/>
          <w:szCs w:val="20"/>
        </w:rPr>
      </w:pPr>
      <w:r w:rsidRPr="00AD4A70">
        <w:rPr>
          <w:rFonts w:ascii="Poppins" w:hAnsi="Poppins" w:cs="Poppins"/>
          <w:szCs w:val="20"/>
        </w:rPr>
        <w:t>Pedagogisch medewerkers worden op verschillende manieren i</w:t>
      </w:r>
      <w:r w:rsidR="00703C43">
        <w:rPr>
          <w:rFonts w:ascii="Poppins" w:hAnsi="Poppins" w:cs="Poppins"/>
          <w:szCs w:val="20"/>
        </w:rPr>
        <w:t>n hun handelen ondersteund. De t</w:t>
      </w:r>
      <w:r w:rsidRPr="00AD4A70">
        <w:rPr>
          <w:rFonts w:ascii="Poppins" w:hAnsi="Poppins" w:cs="Poppins"/>
          <w:szCs w:val="20"/>
        </w:rPr>
        <w:t xml:space="preserve">eammanager speelt een belangrijke rol in de dagelijkse ondersteuning van de medewerkers op onze vestigingen. Daarnaast worden vestigingen vanuit het servicekantoor van Kinderopvang SKDD gefaciliteerd op verschillende gebieden. De pedagogisch medewerkers worden in hun pedagogisch handelen ondersteund </w:t>
      </w:r>
      <w:r w:rsidR="00703C43">
        <w:rPr>
          <w:rFonts w:ascii="Poppins" w:hAnsi="Poppins" w:cs="Poppins"/>
          <w:szCs w:val="20"/>
        </w:rPr>
        <w:t>door het pedagogisch team. Het p</w:t>
      </w:r>
      <w:r w:rsidRPr="00AD4A70">
        <w:rPr>
          <w:rFonts w:ascii="Poppins" w:hAnsi="Poppins" w:cs="Poppins"/>
          <w:szCs w:val="20"/>
        </w:rPr>
        <w:t>edagogisch team bestaat uit een pedagoog (pedagogisch beleidsmedewerker) en pedagogisch coaches. Zij vervullen gezamenli</w:t>
      </w:r>
      <w:r w:rsidR="00703C43">
        <w:rPr>
          <w:rFonts w:ascii="Poppins" w:hAnsi="Poppins" w:cs="Poppins"/>
          <w:szCs w:val="20"/>
        </w:rPr>
        <w:t>jk de inzet van de functie van p</w:t>
      </w:r>
      <w:r w:rsidRPr="00AD4A70">
        <w:rPr>
          <w:rFonts w:ascii="Poppins" w:hAnsi="Poppins" w:cs="Poppins"/>
          <w:szCs w:val="20"/>
        </w:rPr>
        <w:t>edagogisch beleidsmedewerker/coach zoals deze in de wet omschreven staat.  Zij dragen bij aan de verbetering van de pedagogische kwaliteit van het handelen van pedagogisch medewerkers binnen de organisatie. Enerzijds door de ontwikkeling en invoering van pedagogisch beleid, anderzijds door coaching en training van alle pedagogisch medewerkers van kinderopvang SKDD bij hun dagelijkse werkzaamheden.</w:t>
      </w:r>
    </w:p>
    <w:p w14:paraId="5C9F3932" w14:textId="77777777" w:rsidR="000C706F" w:rsidRPr="00AD4A70" w:rsidRDefault="000C706F" w:rsidP="000C706F">
      <w:pPr>
        <w:spacing w:after="0"/>
        <w:rPr>
          <w:rFonts w:ascii="Poppins" w:hAnsi="Poppins" w:cs="Poppins"/>
          <w:szCs w:val="20"/>
        </w:rPr>
      </w:pPr>
    </w:p>
    <w:p w14:paraId="63621E76" w14:textId="77777777" w:rsidR="000C706F" w:rsidRDefault="000C706F" w:rsidP="000C706F">
      <w:pPr>
        <w:spacing w:after="0"/>
        <w:rPr>
          <w:rFonts w:ascii="Poppins" w:hAnsi="Poppins" w:cs="Poppins"/>
          <w:szCs w:val="20"/>
        </w:rPr>
      </w:pPr>
      <w:r w:rsidRPr="00AD4A70">
        <w:rPr>
          <w:rFonts w:ascii="Poppins" w:hAnsi="Poppins" w:cs="Poppins"/>
          <w:szCs w:val="20"/>
        </w:rPr>
        <w:t xml:space="preserve">Het aantal uren dat de pedagogisch beleidsmedewerker/coach </w:t>
      </w:r>
      <w:r>
        <w:rPr>
          <w:rFonts w:ascii="Poppins" w:hAnsi="Poppins" w:cs="Poppins"/>
          <w:szCs w:val="20"/>
        </w:rPr>
        <w:t xml:space="preserve">minimaal </w:t>
      </w:r>
      <w:r w:rsidRPr="00AD4A70">
        <w:rPr>
          <w:rFonts w:ascii="Poppins" w:hAnsi="Poppins" w:cs="Poppins"/>
          <w:szCs w:val="20"/>
        </w:rPr>
        <w:t>wordt ingezet is afhankelijk van de omvang van de organisatie en wordt berekend met de volgende formule:</w:t>
      </w:r>
    </w:p>
    <w:p w14:paraId="463772E7" w14:textId="77777777" w:rsidR="00DD06AE" w:rsidRDefault="001D146D" w:rsidP="000C706F">
      <w:pPr>
        <w:spacing w:after="0"/>
        <w:rPr>
          <w:rFonts w:ascii="Poppins" w:hAnsi="Poppins" w:cs="Poppins"/>
          <w:szCs w:val="20"/>
        </w:rPr>
      </w:pPr>
      <w:r>
        <w:rPr>
          <w:rFonts w:ascii="Poppins" w:hAnsi="Poppins" w:cs="Poppins"/>
          <w:noProof/>
          <w:szCs w:val="20"/>
          <w:lang w:eastAsia="nl-NL"/>
        </w:rPr>
        <mc:AlternateContent>
          <mc:Choice Requires="wps">
            <w:drawing>
              <wp:anchor distT="0" distB="0" distL="114300" distR="114300" simplePos="0" relativeHeight="251674624" behindDoc="0" locked="0" layoutInCell="1" allowOverlap="1" wp14:anchorId="3A487A3B" wp14:editId="0985FC02">
                <wp:simplePos x="0" y="0"/>
                <wp:positionH relativeFrom="margin">
                  <wp:posOffset>-1270</wp:posOffset>
                </wp:positionH>
                <wp:positionV relativeFrom="paragraph">
                  <wp:posOffset>201930</wp:posOffset>
                </wp:positionV>
                <wp:extent cx="5737860" cy="1013460"/>
                <wp:effectExtent l="0" t="0" r="15240" b="15240"/>
                <wp:wrapNone/>
                <wp:docPr id="14" name="Rechthoek 14"/>
                <wp:cNvGraphicFramePr/>
                <a:graphic xmlns:a="http://schemas.openxmlformats.org/drawingml/2006/main">
                  <a:graphicData uri="http://schemas.microsoft.com/office/word/2010/wordprocessingShape">
                    <wps:wsp>
                      <wps:cNvSpPr/>
                      <wps:spPr>
                        <a:xfrm>
                          <a:off x="0" y="0"/>
                          <a:ext cx="5737860" cy="1013460"/>
                        </a:xfrm>
                        <a:prstGeom prst="rect">
                          <a:avLst/>
                        </a:prstGeom>
                        <a:solidFill>
                          <a:schemeClr val="accent1">
                            <a:lumMod val="20000"/>
                            <a:lumOff val="80000"/>
                          </a:schemeClr>
                        </a:solidFill>
                        <a:ln>
                          <a:solidFill>
                            <a:schemeClr val="accent1">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CDA9546" w14:textId="77777777" w:rsidR="006E4D2F" w:rsidRPr="00DD06AE" w:rsidRDefault="006E4D2F" w:rsidP="00DD06AE">
                            <w:pPr>
                              <w:spacing w:before="120" w:after="0"/>
                              <w:jc w:val="center"/>
                              <w:rPr>
                                <w:rFonts w:ascii="Poppins" w:hAnsi="Poppins" w:cs="Poppins"/>
                                <w:b/>
                                <w:color w:val="000000" w:themeColor="text1"/>
                                <w:szCs w:val="20"/>
                              </w:rPr>
                            </w:pPr>
                            <w:r w:rsidRPr="00DD06AE">
                              <w:rPr>
                                <w:rFonts w:ascii="Poppins" w:hAnsi="Poppins" w:cs="Poppins"/>
                                <w:b/>
                                <w:color w:val="000000" w:themeColor="text1"/>
                                <w:szCs w:val="20"/>
                              </w:rPr>
                              <w:t>Inzet pedagogisch beleidsmedewerker/coach:</w:t>
                            </w:r>
                          </w:p>
                          <w:p w14:paraId="489D887E" w14:textId="77777777" w:rsidR="006E4D2F" w:rsidRPr="00DD06AE" w:rsidRDefault="006E4D2F" w:rsidP="00DD06AE">
                            <w:pPr>
                              <w:spacing w:before="120" w:after="0"/>
                              <w:jc w:val="center"/>
                              <w:rPr>
                                <w:rFonts w:ascii="Poppins" w:hAnsi="Poppins" w:cs="Poppins"/>
                                <w:b/>
                                <w:color w:val="000000" w:themeColor="text1"/>
                                <w:szCs w:val="20"/>
                              </w:rPr>
                            </w:pPr>
                            <w:r w:rsidRPr="00BE3873">
                              <w:rPr>
                                <w:rFonts w:ascii="Poppins" w:hAnsi="Poppins" w:cs="Poppins"/>
                                <w:color w:val="000000" w:themeColor="text1"/>
                                <w:szCs w:val="20"/>
                              </w:rPr>
                              <w:t xml:space="preserve">50 uur * aantal </w:t>
                            </w:r>
                            <w:proofErr w:type="spellStart"/>
                            <w:r w:rsidRPr="00BE3873">
                              <w:rPr>
                                <w:rFonts w:ascii="Poppins" w:hAnsi="Poppins" w:cs="Poppins"/>
                                <w:color w:val="000000" w:themeColor="text1"/>
                                <w:szCs w:val="20"/>
                              </w:rPr>
                              <w:t>kindcentra</w:t>
                            </w:r>
                            <w:proofErr w:type="spellEnd"/>
                            <w:r w:rsidRPr="00BE3873">
                              <w:rPr>
                                <w:rFonts w:ascii="Poppins" w:hAnsi="Poppins" w:cs="Poppins"/>
                                <w:color w:val="000000" w:themeColor="text1"/>
                                <w:szCs w:val="20"/>
                              </w:rPr>
                              <w:t xml:space="preserve"> + 10 uur * aantal FTE</w:t>
                            </w:r>
                          </w:p>
                          <w:p w14:paraId="5E8A14B3" w14:textId="77777777" w:rsidR="006E4D2F" w:rsidRPr="00003169" w:rsidRDefault="006E4D2F" w:rsidP="00DD06AE">
                            <w:pPr>
                              <w:pStyle w:val="Lijstalinea"/>
                              <w:rPr>
                                <w:rFonts w:ascii="Poppins" w:hAnsi="Poppins" w:cs="Poppins"/>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87A3B" id="Rechthoek 14" o:spid="_x0000_s1032" style="position:absolute;margin-left:-.1pt;margin-top:15.9pt;width:451.8pt;height:79.8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" fillcolor="#fce8c9 [660]" strokecolor="#fce8c9 [660]" strokeweight="1pt">
                <v:textbox>
                  <w:txbxContent>
                    <w:p w14:paraId="5CDA9546" w14:textId="77777777" w:rsidR="006E4D2F" w:rsidRPr="00DD06AE" w:rsidRDefault="006E4D2F" w:rsidP="00DD06AE">
                      <w:pPr>
                        <w:spacing w:before="120" w:after="0"/>
                        <w:jc w:val="center"/>
                        <w:rPr>
                          <w:rFonts w:ascii="Poppins" w:hAnsi="Poppins" w:cs="Poppins"/>
                          <w:b/>
                          <w:color w:val="000000" w:themeColor="text1"/>
                          <w:szCs w:val="20"/>
                        </w:rPr>
                      </w:pPr>
                      <w:r w:rsidRPr="00DD06AE">
                        <w:rPr>
                          <w:rFonts w:ascii="Poppins" w:hAnsi="Poppins" w:cs="Poppins"/>
                          <w:b/>
                          <w:color w:val="000000" w:themeColor="text1"/>
                          <w:szCs w:val="20"/>
                        </w:rPr>
                        <w:t>Inzet pedagogisch beleidsmedewerker/coach:</w:t>
                      </w:r>
                    </w:p>
                    <w:p w14:paraId="489D887E" w14:textId="77777777" w:rsidR="006E4D2F" w:rsidRPr="00DD06AE" w:rsidRDefault="006E4D2F" w:rsidP="00DD06AE">
                      <w:pPr>
                        <w:spacing w:before="120" w:after="0"/>
                        <w:jc w:val="center"/>
                        <w:rPr>
                          <w:rFonts w:ascii="Poppins" w:hAnsi="Poppins" w:cs="Poppins"/>
                          <w:b/>
                          <w:color w:val="000000" w:themeColor="text1"/>
                          <w:szCs w:val="20"/>
                        </w:rPr>
                      </w:pPr>
                      <w:r w:rsidRPr="00BE3873">
                        <w:rPr>
                          <w:rFonts w:ascii="Poppins" w:hAnsi="Poppins" w:cs="Poppins"/>
                          <w:color w:val="000000" w:themeColor="text1"/>
                          <w:szCs w:val="20"/>
                        </w:rPr>
                        <w:t xml:space="preserve">50 uur * aantal </w:t>
                      </w:r>
                      <w:proofErr w:type="spellStart"/>
                      <w:r w:rsidRPr="00BE3873">
                        <w:rPr>
                          <w:rFonts w:ascii="Poppins" w:hAnsi="Poppins" w:cs="Poppins"/>
                          <w:color w:val="000000" w:themeColor="text1"/>
                          <w:szCs w:val="20"/>
                        </w:rPr>
                        <w:t>kindcentra</w:t>
                      </w:r>
                      <w:proofErr w:type="spellEnd"/>
                      <w:r w:rsidRPr="00BE3873">
                        <w:rPr>
                          <w:rFonts w:ascii="Poppins" w:hAnsi="Poppins" w:cs="Poppins"/>
                          <w:color w:val="000000" w:themeColor="text1"/>
                          <w:szCs w:val="20"/>
                        </w:rPr>
                        <w:t xml:space="preserve"> + 10 uur * aantal FTE</w:t>
                      </w:r>
                    </w:p>
                    <w:p w14:paraId="5E8A14B3" w14:textId="77777777" w:rsidR="006E4D2F" w:rsidRPr="00003169" w:rsidRDefault="006E4D2F" w:rsidP="00DD06AE">
                      <w:pPr>
                        <w:pStyle w:val="Lijstalinea"/>
                        <w:rPr>
                          <w:rFonts w:ascii="Poppins" w:hAnsi="Poppins" w:cs="Poppins"/>
                          <w:color w:val="000000" w:themeColor="text1"/>
                        </w:rPr>
                      </w:pPr>
                    </w:p>
                  </w:txbxContent>
                </v:textbox>
                <w10:wrap anchorx="margin"/>
              </v:rect>
            </w:pict>
          </mc:Fallback>
        </mc:AlternateContent>
      </w:r>
    </w:p>
    <w:p w14:paraId="583FE02F" w14:textId="77777777" w:rsidR="000C706F" w:rsidRDefault="000C706F" w:rsidP="000C706F">
      <w:pPr>
        <w:spacing w:after="0"/>
        <w:rPr>
          <w:rFonts w:ascii="Poppins" w:hAnsi="Poppins" w:cs="Poppins"/>
          <w:szCs w:val="20"/>
        </w:rPr>
      </w:pPr>
    </w:p>
    <w:p w14:paraId="258843DE" w14:textId="77777777" w:rsidR="000C706F" w:rsidRDefault="000C706F" w:rsidP="000C706F">
      <w:pPr>
        <w:spacing w:after="0"/>
        <w:rPr>
          <w:rFonts w:ascii="Poppins" w:hAnsi="Poppins" w:cs="Poppins"/>
          <w:szCs w:val="20"/>
        </w:rPr>
      </w:pPr>
    </w:p>
    <w:p w14:paraId="77A0587D" w14:textId="77777777" w:rsidR="000C706F" w:rsidRDefault="000C706F" w:rsidP="000C706F">
      <w:pPr>
        <w:spacing w:after="0"/>
        <w:rPr>
          <w:rFonts w:ascii="Poppins" w:hAnsi="Poppins" w:cs="Poppins"/>
          <w:szCs w:val="20"/>
        </w:rPr>
      </w:pPr>
    </w:p>
    <w:p w14:paraId="5D6FA021" w14:textId="77777777" w:rsidR="000C706F" w:rsidRDefault="000C706F" w:rsidP="000C706F">
      <w:pPr>
        <w:spacing w:after="0"/>
        <w:rPr>
          <w:rFonts w:ascii="Poppins" w:hAnsi="Poppins" w:cs="Poppins"/>
          <w:szCs w:val="20"/>
        </w:rPr>
      </w:pPr>
    </w:p>
    <w:p w14:paraId="1E5F0169" w14:textId="77777777" w:rsidR="000C706F" w:rsidRDefault="000C706F" w:rsidP="000C706F">
      <w:pPr>
        <w:spacing w:after="0"/>
        <w:rPr>
          <w:rFonts w:ascii="Poppins" w:hAnsi="Poppins" w:cs="Poppins"/>
          <w:szCs w:val="20"/>
        </w:rPr>
      </w:pPr>
    </w:p>
    <w:p w14:paraId="68DA5AD6" w14:textId="53F18A5C" w:rsidR="000C706F" w:rsidRPr="00EF09AB" w:rsidRDefault="00703C43" w:rsidP="000C706F">
      <w:pPr>
        <w:rPr>
          <w:rFonts w:ascii="Poppins" w:hAnsi="Poppins" w:cs="Poppins"/>
          <w:szCs w:val="20"/>
        </w:rPr>
      </w:pPr>
      <w:r>
        <w:rPr>
          <w:rFonts w:ascii="Poppins" w:hAnsi="Poppins" w:cs="Poppins"/>
          <w:szCs w:val="20"/>
        </w:rPr>
        <w:br/>
      </w:r>
      <w:r w:rsidR="000C706F" w:rsidRPr="00EF09AB">
        <w:rPr>
          <w:rFonts w:ascii="Poppins" w:hAnsi="Poppins" w:cs="Poppins"/>
          <w:szCs w:val="20"/>
        </w:rPr>
        <w:t xml:space="preserve">We bieden stagemogelijkheden voor verschillende mbo- en hbo-opleidingen. Voor het bepalen van de wijze waarop de stagiaires ingezet worden, wordt in de eerste plaats de regelgeving vanuit de wet en cao aangehouden. Daarnaast wordt er met de scholen samengewerkt om de beroepskrachten in opleiding zo goed mogelijk te begeleiden. Hieruit komen ook aanvullende richtlijnen voort over de inzet van stagiaires. Beroepskrachten in opleiding, oftewel stagiaires, voeren onder begeleiding van een werkbegeleider en andere pedagogisch medewerkers dagelijkse taken uit in de verzorging en begeleiding van kinderen op de groep. Gedurende het opleidingsproces ontwikkelt de stagiaire steeds meer zelfstandigheid. Wanneer de stagiaire voldoende heeft laten zien werkzaamheden veilig en professioneel te kunnen uitvoeren, kunnen steeds meer taken zelfstandig worden opgepakt. </w:t>
      </w:r>
    </w:p>
    <w:p w14:paraId="1BDBB124" w14:textId="77777777" w:rsidR="000C706F" w:rsidRPr="00EF09AB" w:rsidRDefault="000C706F" w:rsidP="000C706F">
      <w:pPr>
        <w:rPr>
          <w:rFonts w:ascii="Poppins" w:hAnsi="Poppins" w:cs="Poppins"/>
          <w:szCs w:val="20"/>
        </w:rPr>
      </w:pPr>
      <w:r w:rsidRPr="00EF09AB">
        <w:rPr>
          <w:rFonts w:ascii="Poppins" w:hAnsi="Poppins" w:cs="Poppins"/>
          <w:szCs w:val="20"/>
        </w:rPr>
        <w:t xml:space="preserve">Bij de mbo studenten is er grofweg sprake van twee verschillende leerroutes: bol en </w:t>
      </w:r>
      <w:proofErr w:type="spellStart"/>
      <w:r w:rsidRPr="00EF09AB">
        <w:rPr>
          <w:rFonts w:ascii="Poppins" w:hAnsi="Poppins" w:cs="Poppins"/>
          <w:szCs w:val="20"/>
        </w:rPr>
        <w:t>bbl</w:t>
      </w:r>
      <w:proofErr w:type="spellEnd"/>
      <w:r w:rsidRPr="00EF09AB">
        <w:rPr>
          <w:rFonts w:ascii="Poppins" w:hAnsi="Poppins" w:cs="Poppins"/>
          <w:szCs w:val="20"/>
        </w:rPr>
        <w:t xml:space="preserve">. De bol studenten worden in principe altijd boventallig ingezet op de groep. Vanuit de cao worden er enkele mogelijkheden geboden om deze stagiaires vanaf het tweede leerjaar </w:t>
      </w:r>
      <w:r w:rsidRPr="00EF09AB">
        <w:rPr>
          <w:rFonts w:ascii="Poppins" w:hAnsi="Poppins" w:cs="Poppins"/>
          <w:szCs w:val="20"/>
        </w:rPr>
        <w:lastRenderedPageBreak/>
        <w:t xml:space="preserve">en alleen op de eigen vestiging formatief in te zetten, bijvoorbeeld tijdens ziekte van een pedagogisch medewerker of tijdens de schoolvakantie van de student. </w:t>
      </w:r>
    </w:p>
    <w:p w14:paraId="56276D0C" w14:textId="4D3A3720" w:rsidR="000C706F" w:rsidRPr="00384A5F" w:rsidRDefault="000C706F" w:rsidP="000C706F">
      <w:pPr>
        <w:rPr>
          <w:rFonts w:ascii="Poppins" w:hAnsi="Poppins" w:cs="Poppins"/>
          <w:szCs w:val="20"/>
        </w:rPr>
      </w:pPr>
      <w:r w:rsidRPr="00EF09AB">
        <w:rPr>
          <w:rFonts w:ascii="Poppins" w:hAnsi="Poppins" w:cs="Poppins"/>
          <w:szCs w:val="20"/>
        </w:rPr>
        <w:t xml:space="preserve">De </w:t>
      </w:r>
      <w:proofErr w:type="spellStart"/>
      <w:r w:rsidRPr="00EF09AB">
        <w:rPr>
          <w:rFonts w:ascii="Poppins" w:hAnsi="Poppins" w:cs="Poppins"/>
          <w:szCs w:val="20"/>
        </w:rPr>
        <w:t>bbl</w:t>
      </w:r>
      <w:proofErr w:type="spellEnd"/>
      <w:r w:rsidRPr="00EF09AB">
        <w:rPr>
          <w:rFonts w:ascii="Poppins" w:hAnsi="Poppins" w:cs="Poppins"/>
          <w:szCs w:val="20"/>
        </w:rPr>
        <w:t xml:space="preserve"> leerroute kenmerkt zich door een combinatie van werken en leren, waarbij de nadruk op het werken ligt. Bij deze leerroute kunnen studenten in een vroeger stadium formatief ingezet worden. De mate waarin een leerling werkzaamheden zelfstandig uit mag voeren, is afhankelijk van het tempo waarmee de leerling de diverse competenties verwerft maar grofweg op te delen in drie fasen. In de eerste fase worden leerlingen volledig boventallig ingezet. In de tweede fase zijn leerlingen 50-80% inzetbaar en in de derde fase zijn zij volledig inzetbaar, waarbij zij wel altijd samenwerken met een gediplomeerde medewerker.</w:t>
      </w:r>
      <w:r w:rsidR="00661B99">
        <w:rPr>
          <w:rFonts w:ascii="Poppins" w:hAnsi="Poppins" w:cs="Poppins"/>
          <w:szCs w:val="20"/>
        </w:rPr>
        <w:t xml:space="preserve"> </w:t>
      </w:r>
      <w:r w:rsidR="00661B99" w:rsidRPr="0056657F">
        <w:rPr>
          <w:rFonts w:ascii="Poppins" w:hAnsi="Poppins" w:cs="Poppins"/>
          <w:szCs w:val="20"/>
        </w:rPr>
        <w:t>Uitgebreide richtlijnen en beschrijving van taken, verantwoordelijkheden én begeleiding van pedagogisch medewerkers in opleiding staan bes</w:t>
      </w:r>
      <w:r w:rsidR="00703C43">
        <w:rPr>
          <w:rFonts w:ascii="Poppins" w:hAnsi="Poppins" w:cs="Poppins"/>
          <w:szCs w:val="20"/>
        </w:rPr>
        <w:t>chreven in ons beleidsplan ‘B</w:t>
      </w:r>
      <w:r w:rsidR="00661B99" w:rsidRPr="0056657F">
        <w:rPr>
          <w:rFonts w:ascii="Poppins" w:hAnsi="Poppins" w:cs="Poppins"/>
          <w:szCs w:val="20"/>
        </w:rPr>
        <w:t>eroepspraktijkvorming</w:t>
      </w:r>
      <w:r w:rsidR="00703C43">
        <w:rPr>
          <w:rFonts w:ascii="Poppins" w:hAnsi="Poppins" w:cs="Poppins"/>
          <w:szCs w:val="20"/>
        </w:rPr>
        <w:t>’</w:t>
      </w:r>
      <w:r w:rsidR="00661B99" w:rsidRPr="0056657F">
        <w:rPr>
          <w:rFonts w:ascii="Poppins" w:hAnsi="Poppins" w:cs="Poppins"/>
          <w:szCs w:val="20"/>
        </w:rPr>
        <w:t>.</w:t>
      </w:r>
    </w:p>
    <w:p w14:paraId="418F3D53" w14:textId="77777777" w:rsidR="000C706F" w:rsidRDefault="000C706F" w:rsidP="000C706F">
      <w:pPr>
        <w:pStyle w:val="Kop1"/>
      </w:pPr>
      <w:bookmarkStart w:id="70" w:name="_Toc183182833"/>
      <w:bookmarkStart w:id="71" w:name="_Toc183185948"/>
      <w:r>
        <w:t>Wennen</w:t>
      </w:r>
      <w:bookmarkEnd w:id="70"/>
      <w:bookmarkEnd w:id="71"/>
    </w:p>
    <w:p w14:paraId="2F307C6F" w14:textId="77777777" w:rsidR="000C706F" w:rsidRPr="002634BA" w:rsidRDefault="000C706F" w:rsidP="000C706F">
      <w:pPr>
        <w:spacing w:after="0"/>
        <w:rPr>
          <w:rFonts w:ascii="Poppins" w:hAnsi="Poppins" w:cs="Poppins"/>
          <w:szCs w:val="20"/>
        </w:rPr>
      </w:pPr>
      <w:r w:rsidRPr="002634BA">
        <w:rPr>
          <w:rFonts w:ascii="Poppins" w:hAnsi="Poppins" w:cs="Poppins"/>
          <w:szCs w:val="20"/>
        </w:rPr>
        <w:t xml:space="preserve">Voor het eerst naar het kinderdagverblijf gaan is een nieuwe ervaring in een onbekende omgeving. Wanneer een kind op het kinderdagverblijf start, vinden we het belangrijk dat het de tijd krijgt om te wennen. Te wennen aan de pedagogisch medewerkers, de groepsgenootjes en het ritme op het kinderdagverblijf. Naast dat dit fijn is voor het kind, is de wenperiode ook belangrijk voor ouders en pedagogisch medewerkers. Het geeft de kans om elkaar beter te leren kennen en te bouwen aan een relatie waarin vertrouwen erg belangrijk is. </w:t>
      </w:r>
    </w:p>
    <w:p w14:paraId="72227BA6" w14:textId="1558CCB0" w:rsidR="000C706F" w:rsidRPr="002634BA" w:rsidRDefault="000C706F" w:rsidP="000C706F">
      <w:pPr>
        <w:spacing w:after="0"/>
        <w:rPr>
          <w:rFonts w:ascii="Poppins" w:hAnsi="Poppins" w:cs="Poppins"/>
          <w:color w:val="FF0000"/>
          <w:szCs w:val="20"/>
        </w:rPr>
      </w:pPr>
      <w:r w:rsidRPr="002634BA">
        <w:rPr>
          <w:rFonts w:ascii="Poppins" w:hAnsi="Poppins" w:cs="Poppins"/>
          <w:szCs w:val="20"/>
        </w:rPr>
        <w:t>Bij de start op het kinderdagverblijf vindt er een intakegesprek plaats. Tijdens dit gesprek kunnen ouders en pedagogisch medewerkers informatie uitwisselen. Bijvoorbeeld praktische informatie over de gang van zaken op de groep of informatie over het kind. Voor het kind is het een moment dat het, in de nabijheid van ouders, alvast even kan rondkijken op</w:t>
      </w:r>
      <w:r w:rsidR="00AA66F5">
        <w:rPr>
          <w:rFonts w:ascii="Poppins" w:hAnsi="Poppins" w:cs="Poppins"/>
          <w:szCs w:val="20"/>
        </w:rPr>
        <w:t xml:space="preserve"> de groep. Daarnaast worden er </w:t>
      </w:r>
      <w:r w:rsidRPr="002634BA">
        <w:rPr>
          <w:rFonts w:ascii="Poppins" w:hAnsi="Poppins" w:cs="Poppins"/>
          <w:szCs w:val="20"/>
        </w:rPr>
        <w:t xml:space="preserve">twee wenmomenten gepland. Het kind kan op deze manier wennen aan de nieuwe omgeving, kennismaken met en vertrouwen opbouwen in pedagogisch medewerkers. Afhankelijk van de behoefte van het kind en de ouders, kan de wenperiode ook anders ingericht worden.  In onze algemene voorwaarden beschrijven we aanvullende voorwaarden met betrekking tot het wennen. </w:t>
      </w:r>
    </w:p>
    <w:p w14:paraId="2FEE7A87" w14:textId="77777777" w:rsidR="000C706F" w:rsidRPr="002634BA" w:rsidRDefault="000C706F" w:rsidP="000C706F">
      <w:pPr>
        <w:spacing w:after="0"/>
        <w:rPr>
          <w:rFonts w:ascii="Poppins" w:hAnsi="Poppins" w:cs="Poppins"/>
          <w:szCs w:val="20"/>
        </w:rPr>
      </w:pPr>
      <w:r w:rsidRPr="002634BA">
        <w:rPr>
          <w:rFonts w:ascii="Poppins" w:hAnsi="Poppins" w:cs="Poppins"/>
          <w:szCs w:val="20"/>
        </w:rPr>
        <w:t xml:space="preserve">Ook wanneer het kind overgaat naar een andere groep of overgaat naar de buitenschoolse opvang wanneer het vier jaar wordt, kan het kind gaan wennen op de nieuwe groep. We zorgen dat deze overgang geleidelijk gaat. In eerste instantie gaat het kind bijvoorbeeld samen met één van de bekende pedagogisch medewerkers even spelen op de nieuwe groep om vervolgens ook alléén te spelen, eten en/of slapen op de nieuwe groep. Wenafspraken worden gemaakt tussen de huidige en de toekomstige mentor van het kind. Ouders worden hierover geïnformeerd via het ouderportaal. </w:t>
      </w:r>
    </w:p>
    <w:p w14:paraId="6ADF642F" w14:textId="77777777" w:rsidR="000C706F" w:rsidRDefault="000C706F" w:rsidP="000C706F">
      <w:pPr>
        <w:rPr>
          <w:lang w:eastAsia="nl-NL"/>
        </w:rPr>
      </w:pPr>
    </w:p>
    <w:p w14:paraId="1713426F" w14:textId="11BC89E8" w:rsidR="000C706F" w:rsidRDefault="000C706F" w:rsidP="000C706F">
      <w:pPr>
        <w:pStyle w:val="Kop1"/>
      </w:pPr>
      <w:bookmarkStart w:id="72" w:name="_Toc183182834"/>
      <w:bookmarkStart w:id="73" w:name="_Toc183185949"/>
      <w:r>
        <w:lastRenderedPageBreak/>
        <w:t xml:space="preserve">Een dag op </w:t>
      </w:r>
      <w:bookmarkEnd w:id="72"/>
      <w:bookmarkEnd w:id="73"/>
      <w:r w:rsidR="00AA35AE">
        <w:t>de Petteflet</w:t>
      </w:r>
    </w:p>
    <w:p w14:paraId="58E84A67" w14:textId="77777777" w:rsidR="000C706F" w:rsidRPr="003F5F60" w:rsidRDefault="000C706F" w:rsidP="000C706F">
      <w:pPr>
        <w:pStyle w:val="Kop3"/>
      </w:pPr>
      <w:bookmarkStart w:id="74" w:name="_Toc63945859"/>
      <w:bookmarkStart w:id="75" w:name="_Toc183182835"/>
      <w:bookmarkStart w:id="76" w:name="_Toc183185950"/>
      <w:r>
        <w:t>Dagritme</w:t>
      </w:r>
      <w:bookmarkEnd w:id="74"/>
      <w:bookmarkEnd w:id="75"/>
      <w:bookmarkEnd w:id="76"/>
      <w:r>
        <w:t xml:space="preserve"> </w:t>
      </w:r>
    </w:p>
    <w:p w14:paraId="2E4AC5B4" w14:textId="32D926C7" w:rsidR="000C706F" w:rsidRPr="00F7297A" w:rsidRDefault="000C706F" w:rsidP="000C706F">
      <w:pPr>
        <w:rPr>
          <w:rFonts w:ascii="Poppins" w:hAnsi="Poppins" w:cs="Poppins"/>
          <w:szCs w:val="20"/>
        </w:rPr>
      </w:pPr>
      <w:r w:rsidRPr="002634BA">
        <w:rPr>
          <w:rFonts w:ascii="Poppins" w:hAnsi="Poppins" w:cs="Poppins"/>
          <w:szCs w:val="20"/>
        </w:rPr>
        <w:t>Een dag op het kinderdagverblijf biedt voldoende afwisseling. Er is balans tussen activiteit en rust, samen spelen en even iets in je eentje doen, gestructureerde activiteiten en vrij spel. Op het kinderdagverblijf hanteren we een globaal dagritme. Dat wil zeggen dat dezelfde momenten dagelijks terugkeren. Momenten van eten, spelen en eventueel slapen wisselen elkaar af. Een herkenbaar en vertrouwd dagritme geeft houvast. Dat wil echter niet zeggen dat iedere dag er hetzelfde uitziet. Er is binnen de kaders genoeg ruimte om flexibel te zijn. Centraal staan voor ons de behoeften van de kinderen. Dat betekent dat we als we lekker aan het buiten spelen zijn, de lunch best iets later kan. Of juist dat een kind eerder naar bed gaat als we merken dat het kind moe is. Jonge baby’s hebben hun eigen individuele ritme. Voor hen is het fijn als het ritme op het kinderdagverblijf zo veel mogelijk gelijk is aan het ritme thuis. Pedagogisch medewerkers stemmen met ouders af hoe de dag eruitziet</w:t>
      </w:r>
      <w:r w:rsidR="00F7297A">
        <w:rPr>
          <w:rFonts w:ascii="Poppins" w:hAnsi="Poppins" w:cs="Poppins"/>
          <w:szCs w:val="20"/>
        </w:rPr>
        <w:t xml:space="preserve"> qua voeding en slaapmomenten. </w:t>
      </w:r>
    </w:p>
    <w:p w14:paraId="058F6402" w14:textId="0DE60950" w:rsidR="000C706F" w:rsidRPr="003F5F60" w:rsidRDefault="000C706F" w:rsidP="000C706F">
      <w:pPr>
        <w:pStyle w:val="Kop3"/>
      </w:pPr>
      <w:bookmarkStart w:id="77" w:name="_Toc63945860"/>
      <w:bookmarkStart w:id="78" w:name="_Toc183182836"/>
      <w:bookmarkStart w:id="79" w:name="_Toc183185951"/>
      <w:r>
        <w:t>Activiteiten</w:t>
      </w:r>
      <w:bookmarkEnd w:id="77"/>
      <w:bookmarkEnd w:id="78"/>
      <w:bookmarkEnd w:id="79"/>
      <w:r>
        <w:t xml:space="preserve"> </w:t>
      </w:r>
    </w:p>
    <w:p w14:paraId="68FC5D7E" w14:textId="6A243ADA" w:rsidR="000C706F" w:rsidRDefault="000C706F" w:rsidP="000C706F">
      <w:pPr>
        <w:spacing w:after="0"/>
        <w:rPr>
          <w:rFonts w:ascii="Poppins" w:hAnsi="Poppins" w:cs="Poppins"/>
          <w:szCs w:val="20"/>
        </w:rPr>
      </w:pPr>
      <w:r w:rsidRPr="002634BA">
        <w:rPr>
          <w:rFonts w:ascii="Poppins" w:hAnsi="Poppins" w:cs="Poppins"/>
          <w:szCs w:val="20"/>
        </w:rPr>
        <w:t>Het kinderdagverblijf is voor kinderen een plek om te spelen. Spelen gebeurt volop, zowel binnen als buiten en zowel samen als alleen. Spelen biedt de kans om te experimenteren, ervaren, te vallen en weer op te staan en helpt kinderen steeds een stapje verder in hun ontwikkeling. Pedagogisch medewerkers bieden, al dan niet aan de hand van thema’s, activiteiten aan die passen bij de ontwikkelin</w:t>
      </w:r>
      <w:r>
        <w:rPr>
          <w:rFonts w:ascii="Poppins" w:hAnsi="Poppins" w:cs="Poppins"/>
          <w:szCs w:val="20"/>
        </w:rPr>
        <w:t>g en behoeften van de kinderen. We besteden hierbij extra veel aandach</w:t>
      </w:r>
      <w:r w:rsidR="00D31ACB">
        <w:rPr>
          <w:rFonts w:ascii="Poppins" w:hAnsi="Poppins" w:cs="Poppins"/>
          <w:szCs w:val="20"/>
        </w:rPr>
        <w:t>t aan ervaringen op het gebied onze drie pijlers; natuur, muziek en sport &amp;</w:t>
      </w:r>
      <w:r>
        <w:rPr>
          <w:rFonts w:ascii="Poppins" w:hAnsi="Poppins" w:cs="Poppins"/>
          <w:szCs w:val="20"/>
        </w:rPr>
        <w:t xml:space="preserve"> beweging. </w:t>
      </w:r>
    </w:p>
    <w:p w14:paraId="129E4AE9" w14:textId="509BFB29" w:rsidR="000C706F" w:rsidRDefault="000C706F" w:rsidP="000C706F">
      <w:pPr>
        <w:spacing w:after="0"/>
        <w:rPr>
          <w:rFonts w:ascii="Poppins" w:hAnsi="Poppins" w:cs="Poppins"/>
          <w:szCs w:val="20"/>
        </w:rPr>
      </w:pPr>
      <w:r w:rsidRPr="002634BA">
        <w:rPr>
          <w:rFonts w:ascii="Poppins" w:hAnsi="Poppins" w:cs="Poppins"/>
          <w:szCs w:val="20"/>
        </w:rPr>
        <w:tab/>
      </w:r>
    </w:p>
    <w:p w14:paraId="3DF57459" w14:textId="4288FADC" w:rsidR="000C706F" w:rsidRPr="00431ADD" w:rsidRDefault="000C706F" w:rsidP="000C706F">
      <w:pPr>
        <w:pStyle w:val="Kop3"/>
      </w:pPr>
      <w:bookmarkStart w:id="80" w:name="_Toc183182837"/>
      <w:bookmarkStart w:id="81" w:name="_Toc183185952"/>
      <w:r>
        <w:t>Naar buiten</w:t>
      </w:r>
      <w:bookmarkEnd w:id="80"/>
      <w:bookmarkEnd w:id="81"/>
    </w:p>
    <w:p w14:paraId="3E273843" w14:textId="09BA0DAC" w:rsidR="000C706F" w:rsidRPr="002634BA" w:rsidRDefault="000C706F" w:rsidP="00D31ACB">
      <w:pPr>
        <w:rPr>
          <w:rFonts w:ascii="Poppins" w:hAnsi="Poppins" w:cs="Poppins"/>
          <w:szCs w:val="20"/>
        </w:rPr>
      </w:pPr>
      <w:r>
        <w:rPr>
          <w:rFonts w:ascii="Poppins" w:hAnsi="Poppins" w:cs="Poppins"/>
          <w:szCs w:val="20"/>
        </w:rPr>
        <w:t>We vinden het belangrijk dat kinderen regelmatig buiten spelen en verblijven. Ons beleid is erop gericht dat we minimaal één keer per dag buiten spelen in onze natuurtuin. Bewegen en natuur zijn twee van onze pijlers  en daarom geven we hier dagelijks vorm aan bij het buitenspelen</w:t>
      </w:r>
      <w:r w:rsidR="00D31ACB">
        <w:rPr>
          <w:rFonts w:ascii="Poppins" w:hAnsi="Poppins" w:cs="Poppins"/>
          <w:szCs w:val="20"/>
        </w:rPr>
        <w:t>.</w:t>
      </w:r>
    </w:p>
    <w:p w14:paraId="01A63464" w14:textId="77777777" w:rsidR="000C706F" w:rsidRPr="002634BA" w:rsidRDefault="000C706F" w:rsidP="000C706F">
      <w:pPr>
        <w:spacing w:after="0"/>
        <w:rPr>
          <w:rFonts w:ascii="Poppins" w:hAnsi="Poppins" w:cs="Poppins"/>
          <w:szCs w:val="20"/>
        </w:rPr>
      </w:pPr>
      <w:r w:rsidRPr="002634BA">
        <w:rPr>
          <w:rFonts w:ascii="Poppins" w:hAnsi="Poppins" w:cs="Poppins"/>
          <w:szCs w:val="20"/>
        </w:rPr>
        <w:t xml:space="preserve">We gaan soms ook op pad met de kinderen. Buiten is van alles te beleven. Naar de bibliotheek, supermarkt, kinderboerderij of gewoon een wandelingetje in de buurt. De uitstapjes zijn altijd in de nabije omgeving, dus de kinderen lopen zelf of gaan mee in de kinderwagen of de bolderkar. We zorgen er natuurlijk voor dat deze uitstapjes zo veilig mogelijk zijn. We hebben duidelijke regels en afspraken over het maken van uitstapjes, deze staan omschreven </w:t>
      </w:r>
      <w:r w:rsidRPr="0056657F">
        <w:rPr>
          <w:rFonts w:ascii="Poppins" w:hAnsi="Poppins" w:cs="Poppins"/>
          <w:szCs w:val="20"/>
        </w:rPr>
        <w:t xml:space="preserve">in </w:t>
      </w:r>
      <w:r w:rsidR="0056657F">
        <w:rPr>
          <w:rFonts w:ascii="Poppins" w:hAnsi="Poppins" w:cs="Poppins"/>
          <w:szCs w:val="20"/>
        </w:rPr>
        <w:t>ons protocol ‘A</w:t>
      </w:r>
      <w:r w:rsidRPr="0056657F">
        <w:rPr>
          <w:rFonts w:ascii="Poppins" w:hAnsi="Poppins" w:cs="Poppins"/>
          <w:szCs w:val="20"/>
        </w:rPr>
        <w:t xml:space="preserve">ctiviteiten buiten de vestiging’. </w:t>
      </w:r>
      <w:r w:rsidRPr="002634BA">
        <w:rPr>
          <w:rFonts w:ascii="Poppins" w:hAnsi="Poppins" w:cs="Poppins"/>
          <w:szCs w:val="20"/>
        </w:rPr>
        <w:t>Hierin staan onder andere afspraken over het aantal kinderen dat mee kan, de belangrijke gegevens en EHBO-spullen die pedagogisch medewerkers bij zich moeten hebben en de voortdurende telefonische bereikbaarheid. Tijdens het intakegesprek kun je aangeven of je toestemming geeft om je kind te laten meegaan met zo’n uitstapje.</w:t>
      </w:r>
    </w:p>
    <w:p w14:paraId="60348FD5" w14:textId="77777777" w:rsidR="000C706F" w:rsidRDefault="000C706F" w:rsidP="000C706F"/>
    <w:p w14:paraId="5B7EBE5D" w14:textId="77777777" w:rsidR="000C706F" w:rsidRPr="003F5F60" w:rsidRDefault="000C706F" w:rsidP="000C706F">
      <w:pPr>
        <w:pStyle w:val="Kop3"/>
      </w:pPr>
      <w:bookmarkStart w:id="82" w:name="_Toc63945861"/>
      <w:bookmarkStart w:id="83" w:name="_Toc183182838"/>
      <w:bookmarkStart w:id="84" w:name="_Toc183185953"/>
      <w:r>
        <w:lastRenderedPageBreak/>
        <w:t>Voeding</w:t>
      </w:r>
      <w:bookmarkEnd w:id="82"/>
      <w:bookmarkEnd w:id="83"/>
      <w:bookmarkEnd w:id="84"/>
      <w:r>
        <w:t xml:space="preserve"> </w:t>
      </w:r>
    </w:p>
    <w:p w14:paraId="2859CEE0" w14:textId="77777777" w:rsidR="000C706F" w:rsidRPr="002634BA" w:rsidRDefault="000C706F" w:rsidP="000C706F">
      <w:pPr>
        <w:spacing w:after="0"/>
        <w:rPr>
          <w:rFonts w:ascii="Poppins" w:hAnsi="Poppins" w:cs="Poppins"/>
          <w:szCs w:val="20"/>
        </w:rPr>
      </w:pPr>
      <w:r w:rsidRPr="002634BA">
        <w:rPr>
          <w:rFonts w:ascii="Poppins" w:hAnsi="Poppins" w:cs="Poppins"/>
          <w:szCs w:val="20"/>
        </w:rPr>
        <w:t xml:space="preserve">De eetmomenten op het kinderdagverblijf zijn sociale momenten, momenten van aandacht voor elkaar. Of het nu gaat om een baby die bij de pedagogisch medewerker op schoot de fles krijgt of de peuters die samen aan tafel lunchen. Het eten en drinken dat de kinderen op het kinderdagverblijf krijgen is gezond en gevarieerd. We baseren ons hierbij op de richtlijnen van het Voedingscentrum. In ons </w:t>
      </w:r>
      <w:r w:rsidRPr="003A369D">
        <w:rPr>
          <w:rFonts w:ascii="Poppins" w:hAnsi="Poppins" w:cs="Poppins"/>
          <w:szCs w:val="20"/>
        </w:rPr>
        <w:t xml:space="preserve">voedingsbeleid beschrijven </w:t>
      </w:r>
      <w:r w:rsidRPr="002634BA">
        <w:rPr>
          <w:rFonts w:ascii="Poppins" w:hAnsi="Poppins" w:cs="Poppins"/>
          <w:szCs w:val="20"/>
        </w:rPr>
        <w:t>we onze uitgangspunten en welke keuzes we hierin maken. Wanneer een kind een allergie heeft of een specifiek dieet volgt, kunnen ouders dit aangeven. Bijvoorbeeld in het intake gesprek. Pedagogisch medewerkers en ouders bekijken samen welke producten het kind mag hebben. Wanneer het kind andere producten nodig heeft dan wij aanbieden, kunnen de</w:t>
      </w:r>
      <w:r>
        <w:rPr>
          <w:rFonts w:ascii="Poppins" w:hAnsi="Poppins" w:cs="Poppins"/>
          <w:szCs w:val="20"/>
        </w:rPr>
        <w:t>ze meegenomen worden van thuis.</w:t>
      </w:r>
      <w:r w:rsidRPr="002634BA">
        <w:rPr>
          <w:rFonts w:ascii="Poppins" w:hAnsi="Poppins" w:cs="Poppins"/>
          <w:szCs w:val="20"/>
        </w:rPr>
        <w:tab/>
      </w:r>
    </w:p>
    <w:p w14:paraId="18624018" w14:textId="77777777" w:rsidR="000C706F" w:rsidRPr="002634BA" w:rsidRDefault="000C706F" w:rsidP="000C706F">
      <w:pPr>
        <w:spacing w:after="0"/>
        <w:rPr>
          <w:rFonts w:ascii="Poppins" w:hAnsi="Poppins" w:cs="Poppins"/>
          <w:szCs w:val="20"/>
        </w:rPr>
      </w:pPr>
      <w:r w:rsidRPr="002634BA">
        <w:rPr>
          <w:rFonts w:ascii="Poppins" w:hAnsi="Poppins" w:cs="Poppins"/>
          <w:szCs w:val="20"/>
        </w:rPr>
        <w:t>Baby’s en jonge kindjes geven wij in de meeste gev</w:t>
      </w:r>
      <w:r>
        <w:rPr>
          <w:rFonts w:ascii="Poppins" w:hAnsi="Poppins" w:cs="Poppins"/>
          <w:szCs w:val="20"/>
        </w:rPr>
        <w:t xml:space="preserve">allen flesvoeding. </w:t>
      </w:r>
      <w:r w:rsidRPr="00CE0D52">
        <w:rPr>
          <w:rFonts w:ascii="Poppins" w:hAnsi="Poppins" w:cs="Poppins"/>
          <w:szCs w:val="20"/>
        </w:rPr>
        <w:t>Dit kan meegegeven moedermelk of kunstvoeding zijn. Tijdens het intakegesprek bespreke</w:t>
      </w:r>
      <w:r w:rsidRPr="002634BA">
        <w:rPr>
          <w:rFonts w:ascii="Poppins" w:hAnsi="Poppins" w:cs="Poppins"/>
          <w:szCs w:val="20"/>
        </w:rPr>
        <w:t>n we wensen en mogelijkheden omtrent flesvoedin</w:t>
      </w:r>
      <w:r w:rsidRPr="003A369D">
        <w:rPr>
          <w:rFonts w:ascii="Poppins" w:hAnsi="Poppins" w:cs="Poppins"/>
          <w:szCs w:val="20"/>
        </w:rPr>
        <w:t xml:space="preserve">g. </w:t>
      </w:r>
      <w:r w:rsidRPr="002634BA">
        <w:rPr>
          <w:rFonts w:ascii="Poppins" w:hAnsi="Poppins" w:cs="Poppins"/>
          <w:szCs w:val="20"/>
        </w:rPr>
        <w:t>We bieden twee verschillende soorten kunstvoeding aan. Mocht het kind andere voeding gebruiken, kun je deze meegeven. Wanneer je borstvoeding meegeef</w:t>
      </w:r>
      <w:r>
        <w:rPr>
          <w:rFonts w:ascii="Poppins" w:hAnsi="Poppins" w:cs="Poppins"/>
          <w:szCs w:val="20"/>
        </w:rPr>
        <w:t>t</w:t>
      </w:r>
      <w:r w:rsidRPr="002634BA">
        <w:rPr>
          <w:rFonts w:ascii="Poppins" w:hAnsi="Poppins" w:cs="Poppins"/>
          <w:szCs w:val="20"/>
        </w:rPr>
        <w:t>, vragen we je om de hygiënevoorschriften van het RIVM te volgen.</w:t>
      </w:r>
      <w:r w:rsidRPr="002634BA">
        <w:rPr>
          <w:rFonts w:ascii="Poppins" w:hAnsi="Poppins" w:cs="Poppins"/>
          <w:szCs w:val="20"/>
        </w:rPr>
        <w:tab/>
      </w:r>
    </w:p>
    <w:p w14:paraId="0C418E98" w14:textId="77777777" w:rsidR="000C706F" w:rsidRPr="002634BA" w:rsidRDefault="000C706F" w:rsidP="000C706F">
      <w:pPr>
        <w:spacing w:after="0"/>
        <w:rPr>
          <w:rFonts w:ascii="Poppins" w:hAnsi="Poppins" w:cs="Poppins"/>
          <w:szCs w:val="20"/>
        </w:rPr>
      </w:pPr>
      <w:r w:rsidRPr="002634BA">
        <w:rPr>
          <w:rFonts w:ascii="Poppins" w:hAnsi="Poppins" w:cs="Poppins"/>
          <w:szCs w:val="20"/>
        </w:rPr>
        <w:t xml:space="preserve">De verjaardag van de kinderen vieren we op de groep met een feestje. Vaak hoort daar ook een traktatie bij. We vragen ouders om rekening te houden met onze uitgangspunten op het gebied van gezonde voeding. </w:t>
      </w:r>
    </w:p>
    <w:p w14:paraId="4A0827B2" w14:textId="77777777" w:rsidR="000C706F" w:rsidRPr="00097CD7" w:rsidRDefault="000C706F" w:rsidP="000C706F">
      <w:pPr>
        <w:rPr>
          <w:rFonts w:cstheme="minorHAnsi"/>
        </w:rPr>
      </w:pPr>
    </w:p>
    <w:p w14:paraId="35E7C6A2" w14:textId="77777777" w:rsidR="000C706F" w:rsidRPr="003F5F60" w:rsidRDefault="000C706F" w:rsidP="000C706F">
      <w:pPr>
        <w:pStyle w:val="Kop3"/>
      </w:pPr>
      <w:bookmarkStart w:id="85" w:name="_Toc63945862"/>
      <w:bookmarkStart w:id="86" w:name="_Toc183182839"/>
      <w:bookmarkStart w:id="87" w:name="_Toc183185954"/>
      <w:r>
        <w:t>Slapen</w:t>
      </w:r>
      <w:bookmarkEnd w:id="85"/>
      <w:bookmarkEnd w:id="86"/>
      <w:bookmarkEnd w:id="87"/>
      <w:r>
        <w:t xml:space="preserve"> </w:t>
      </w:r>
    </w:p>
    <w:p w14:paraId="793D0107" w14:textId="77777777" w:rsidR="00F7297A" w:rsidRDefault="000C706F" w:rsidP="00D31ACB">
      <w:pPr>
        <w:spacing w:after="0"/>
        <w:rPr>
          <w:rFonts w:ascii="Poppins" w:hAnsi="Poppins" w:cs="Poppins"/>
          <w:szCs w:val="20"/>
        </w:rPr>
      </w:pPr>
      <w:r w:rsidRPr="002634BA">
        <w:rPr>
          <w:rFonts w:ascii="Poppins" w:hAnsi="Poppins" w:cs="Poppins"/>
          <w:szCs w:val="20"/>
        </w:rPr>
        <w:t>We vinden het belangrijk dat kinderen lekker kunnen slapen bij ons, zodat zij tot rust komen en alle indrukken kunnen verwerken. Er is voor ieder kind individuele aandacht bij het naar bed brengen. Er is tijd voor een verhaaltje, liedje of andere rituelen bij het naar bed gaan. Ieder kind slaapt in een vas</w:t>
      </w:r>
      <w:r w:rsidR="00D31ACB">
        <w:rPr>
          <w:rFonts w:ascii="Poppins" w:hAnsi="Poppins" w:cs="Poppins"/>
          <w:szCs w:val="20"/>
        </w:rPr>
        <w:t>t bedje, met indien gewenst een</w:t>
      </w:r>
      <w:r w:rsidRPr="002634BA">
        <w:rPr>
          <w:rFonts w:ascii="Poppins" w:hAnsi="Poppins" w:cs="Poppins"/>
          <w:szCs w:val="20"/>
        </w:rPr>
        <w:t xml:space="preserve"> eigen speentje en/of knuffeltje. We vinden het belangrijk dat het slapen veilig is. In ons </w:t>
      </w:r>
      <w:r w:rsidRPr="00AA66F5">
        <w:rPr>
          <w:rFonts w:ascii="Poppins" w:hAnsi="Poppins" w:cs="Poppins"/>
          <w:szCs w:val="20"/>
        </w:rPr>
        <w:t xml:space="preserve">protocol ‘Veilig slapen’ </w:t>
      </w:r>
      <w:r w:rsidRPr="002634BA">
        <w:rPr>
          <w:rFonts w:ascii="Poppins" w:hAnsi="Poppins" w:cs="Poppins"/>
          <w:szCs w:val="20"/>
        </w:rPr>
        <w:t xml:space="preserve">beschrijven we welke maatregelen we treffen om de veiligheid van de kinderen tijdens het slapen te waarborgen. </w:t>
      </w:r>
    </w:p>
    <w:p w14:paraId="03D64629" w14:textId="77777777" w:rsidR="00F7297A" w:rsidRDefault="00F7297A" w:rsidP="00D31ACB">
      <w:pPr>
        <w:spacing w:after="0"/>
        <w:rPr>
          <w:rFonts w:ascii="Poppins" w:hAnsi="Poppins" w:cs="Poppins"/>
          <w:szCs w:val="20"/>
        </w:rPr>
      </w:pPr>
    </w:p>
    <w:p w14:paraId="61C3D44C" w14:textId="7E1EEF7B" w:rsidR="000C706F" w:rsidRPr="002634BA" w:rsidRDefault="000C706F" w:rsidP="00D31ACB">
      <w:pPr>
        <w:spacing w:after="0"/>
        <w:rPr>
          <w:rFonts w:ascii="Poppins" w:hAnsi="Poppins" w:cs="Poppins"/>
          <w:szCs w:val="20"/>
        </w:rPr>
      </w:pPr>
      <w:r w:rsidRPr="002634BA">
        <w:rPr>
          <w:rFonts w:ascii="Poppins" w:hAnsi="Poppins" w:cs="Poppins"/>
          <w:szCs w:val="20"/>
        </w:rPr>
        <w:t>Baby’s en jonge kinderen hebben een eigen slaapritme. Op het kinderdagverblijf willen we zoveel als mogelijk aansluiten op het ritme van thuis. In het intakegesprek stemmen ouders en pedagogisch medewerkers het slaapritme op elkaar af. Het slaapritme van jonge kinderen is geen vast gegeven, het verschuift of verandert nog wel eens. Als kinderen iets ouder worden, zien we meestal dat ze op vaste momenten slapen, bijvoorbeeld één of twee keer per dag. Sommige peuters slapen niet meer in de middag, wel kunnen ze dan op de groep een moment rusten. We volgen hierin zo veel als mogelijk de behoeften van het kind en de wensen van ouders. Op het kinderdagverblijf doen kinderen veel nieuwe indrukken op. Het kan betekenen dat de behoefte aan slaap, en daarmee het slaapritme, op het kinderdagverblijf anders is dan thuis.</w:t>
      </w:r>
    </w:p>
    <w:p w14:paraId="30B45E12" w14:textId="665C5434" w:rsidR="000C706F" w:rsidRDefault="000C706F" w:rsidP="000C706F">
      <w:pPr>
        <w:rPr>
          <w:lang w:eastAsia="nl-NL"/>
        </w:rPr>
      </w:pPr>
    </w:p>
    <w:p w14:paraId="1289B90D" w14:textId="77777777" w:rsidR="000C706F" w:rsidRDefault="000C706F" w:rsidP="000C706F">
      <w:pPr>
        <w:pStyle w:val="Kop1"/>
      </w:pPr>
      <w:bookmarkStart w:id="88" w:name="_Toc183182840"/>
      <w:bookmarkStart w:id="89" w:name="_Toc183185955"/>
      <w:r>
        <w:lastRenderedPageBreak/>
        <w:t>Contact en communicatie</w:t>
      </w:r>
      <w:bookmarkEnd w:id="88"/>
      <w:bookmarkEnd w:id="89"/>
    </w:p>
    <w:p w14:paraId="488CD966" w14:textId="77777777" w:rsidR="000C706F" w:rsidRDefault="000C706F" w:rsidP="000C706F">
      <w:pPr>
        <w:rPr>
          <w:rFonts w:ascii="Poppins" w:hAnsi="Poppins" w:cs="Poppins"/>
          <w:szCs w:val="20"/>
        </w:rPr>
      </w:pPr>
      <w:r w:rsidRPr="002634BA">
        <w:rPr>
          <w:rFonts w:ascii="Poppins" w:hAnsi="Poppins" w:cs="Poppins"/>
          <w:szCs w:val="20"/>
        </w:rPr>
        <w:t xml:space="preserve">Wanneer wij kinderen opvangen op één van onze vestigingen, nemen wij een deel van de zorg en opvoeding van ouders over. We noemen dit gedeelde opvoedingsverantwoordelijkheid. We zien dit als een grote verantwoordelijkheid. In ons pedagogisch fundament staat beschreven op welke manier wij een actieve bijdrage leveren aan de ontwikkeling van de kinderen. We vinden het belangrijk om dit sámen te doen. We hechten grote waarde aan een warme relatie tussen pedagogisch medewerkers en ouders. Een warme relatie waarin openheid en vertrouwen de basis zijn. </w:t>
      </w:r>
    </w:p>
    <w:p w14:paraId="7DB4618A" w14:textId="77777777" w:rsidR="000C706F" w:rsidRDefault="000C706F" w:rsidP="000C706F">
      <w:pPr>
        <w:pStyle w:val="Kop3"/>
      </w:pPr>
      <w:bookmarkStart w:id="90" w:name="_Toc183182841"/>
      <w:bookmarkStart w:id="91" w:name="_Toc183185956"/>
      <w:r>
        <w:t>Breng- en haalmomenten</w:t>
      </w:r>
      <w:bookmarkEnd w:id="90"/>
      <w:bookmarkEnd w:id="91"/>
    </w:p>
    <w:p w14:paraId="0C0ED6BC" w14:textId="77777777" w:rsidR="000C706F" w:rsidRPr="00EC64B2" w:rsidRDefault="000C706F" w:rsidP="000C706F">
      <w:pPr>
        <w:rPr>
          <w:rFonts w:ascii="Poppins" w:hAnsi="Poppins" w:cs="Poppins"/>
          <w:szCs w:val="20"/>
        </w:rPr>
      </w:pPr>
      <w:r w:rsidRPr="00EC64B2">
        <w:rPr>
          <w:rFonts w:ascii="Poppins" w:hAnsi="Poppins" w:cs="Poppins"/>
          <w:szCs w:val="20"/>
        </w:rPr>
        <w:t xml:space="preserve">Het brengen aan het begin en het halen aan het einde van de dag zijn waardevolle momenten. Op deze momenten is er tijd om afspraken te maken en informatie over te dragen om de opvang op een goede en fijne manier te laten verlopen. </w:t>
      </w:r>
      <w:r>
        <w:rPr>
          <w:rFonts w:ascii="Poppins" w:hAnsi="Poppins" w:cs="Poppins"/>
          <w:szCs w:val="20"/>
        </w:rPr>
        <w:t xml:space="preserve">Tijdens de breng- en haalmomenten zoeken we naar een balans tussen ouderbetrokkenheid en rust op de groep. We vinden het belangrijk om informatie over te dragen maar willen óók de volle aandacht voor de kinderen op de groep hebben. </w:t>
      </w:r>
      <w:r w:rsidRPr="00EC64B2">
        <w:rPr>
          <w:rFonts w:ascii="Poppins" w:hAnsi="Poppins" w:cs="Poppins"/>
          <w:szCs w:val="20"/>
        </w:rPr>
        <w:t xml:space="preserve">Wanneer er meer tijd nodig is om bijzonderheden te bespreken, kun je </w:t>
      </w:r>
      <w:r>
        <w:rPr>
          <w:rFonts w:ascii="Poppins" w:hAnsi="Poppins" w:cs="Poppins"/>
          <w:szCs w:val="20"/>
        </w:rPr>
        <w:t xml:space="preserve">daarom </w:t>
      </w:r>
      <w:r w:rsidRPr="00EC64B2">
        <w:rPr>
          <w:rFonts w:ascii="Poppins" w:hAnsi="Poppins" w:cs="Poppins"/>
          <w:szCs w:val="20"/>
        </w:rPr>
        <w:t>een afspraak maken met één van de pedagogisch medewerkers.</w:t>
      </w:r>
    </w:p>
    <w:p w14:paraId="1ED01178" w14:textId="77777777" w:rsidR="000C706F" w:rsidRPr="00953B19" w:rsidRDefault="000C706F" w:rsidP="000C706F">
      <w:pPr>
        <w:pStyle w:val="Kop3"/>
      </w:pPr>
      <w:bookmarkStart w:id="92" w:name="_Toc63945864"/>
      <w:bookmarkStart w:id="93" w:name="_Toc183182842"/>
      <w:bookmarkStart w:id="94" w:name="_Toc183185957"/>
      <w:r>
        <w:t>SKDD ouderportaal</w:t>
      </w:r>
      <w:bookmarkEnd w:id="92"/>
      <w:bookmarkEnd w:id="93"/>
      <w:bookmarkEnd w:id="94"/>
    </w:p>
    <w:p w14:paraId="2F3ADC85" w14:textId="77777777" w:rsidR="000C706F" w:rsidRPr="002634BA" w:rsidRDefault="000C706F" w:rsidP="000C706F">
      <w:pPr>
        <w:rPr>
          <w:rFonts w:ascii="Poppins" w:hAnsi="Poppins" w:cs="Poppins"/>
          <w:szCs w:val="20"/>
        </w:rPr>
      </w:pPr>
      <w:r w:rsidRPr="002634BA">
        <w:rPr>
          <w:rFonts w:ascii="Poppins" w:hAnsi="Poppins" w:cs="Poppins"/>
          <w:szCs w:val="20"/>
        </w:rPr>
        <w:t>Naast persoonlijk contact is het SKDD ouderportaal het communicatiemiddel tussen medewerkers en ouders. Je kunt er beeldmateriaal van je kind bekijken (mits je hiervoor toestemming hebt gegeven), de afwezigheid van je kind doorgeven, ruildagen en extra opvangdagen aanvragen en je vindt er actuele berichten en achtergrondinformatie over onze opvang.</w:t>
      </w:r>
    </w:p>
    <w:p w14:paraId="00991C5B" w14:textId="5BD317BE" w:rsidR="000C706F" w:rsidRPr="00A91880" w:rsidRDefault="000C706F" w:rsidP="000C706F">
      <w:pPr>
        <w:pStyle w:val="Kop3"/>
        <w:rPr>
          <w:color w:val="89C58F" w:themeColor="accent5"/>
        </w:rPr>
      </w:pPr>
      <w:bookmarkStart w:id="95" w:name="_Toc63945865"/>
      <w:bookmarkStart w:id="96" w:name="_Toc183182843"/>
      <w:bookmarkStart w:id="97" w:name="_Toc183185958"/>
      <w:r w:rsidRPr="00A91880">
        <w:rPr>
          <w:color w:val="89C58F" w:themeColor="accent5"/>
        </w:rPr>
        <w:t>Oudergesprek</w:t>
      </w:r>
      <w:bookmarkEnd w:id="95"/>
      <w:bookmarkEnd w:id="96"/>
      <w:bookmarkEnd w:id="97"/>
    </w:p>
    <w:p w14:paraId="0CE1792C" w14:textId="77777777" w:rsidR="000C706F" w:rsidRDefault="000C706F" w:rsidP="000C706F">
      <w:pPr>
        <w:rPr>
          <w:rFonts w:ascii="Poppins" w:hAnsi="Poppins" w:cs="Poppins"/>
          <w:szCs w:val="20"/>
        </w:rPr>
      </w:pPr>
      <w:r w:rsidRPr="00A91880">
        <w:rPr>
          <w:rFonts w:ascii="Poppins" w:hAnsi="Poppins" w:cs="Poppins"/>
          <w:szCs w:val="20"/>
        </w:rPr>
        <w:t>Elk jaar worden de ouders uitgenodigd voor een oudergesprek waarin pedagogisch medewerkers hun observaties van het kind op de groep met de ouders delen. Het is een rustig moment om, eens wat uitgebreider met elkaar te praten over hoe het met het kind gaat. Wanneer wij bijzonderheden in het gedrag of de ontwikkeling signaleren, wachten we niet tot dit gesprek en trekken wij natuurlijk eerder aan de bel.</w:t>
      </w:r>
    </w:p>
    <w:p w14:paraId="40F251FB" w14:textId="77777777" w:rsidR="00EE6524" w:rsidRDefault="00EE6524" w:rsidP="00EE6524">
      <w:pPr>
        <w:rPr>
          <w:rStyle w:val="Intensievebenadrukking"/>
          <w:rFonts w:ascii="Poppins" w:hAnsi="Poppins" w:cs="Poppins"/>
          <w:i w:val="0"/>
          <w:iCs w:val="0"/>
          <w:szCs w:val="20"/>
        </w:rPr>
      </w:pPr>
      <w:r>
        <w:rPr>
          <w:rStyle w:val="Intensievebenadrukking"/>
          <w:rFonts w:ascii="Poppins" w:hAnsi="Poppins" w:cs="Poppins"/>
          <w:i w:val="0"/>
          <w:iCs w:val="0"/>
          <w:szCs w:val="20"/>
        </w:rPr>
        <w:t>Zoals ook beschreven staat in het Pedagogisch fundament van SKDD handelen pedagogisch medewerkers bij zorgen over het welbevinden of de ontwikkeling van een kind altijd volgens de volgende stappen:</w:t>
      </w:r>
    </w:p>
    <w:p w14:paraId="2B3FE3CD"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Pedagogisch medewerker heeft zorgen over het welbevinden of de ontwikkeling van een kind</w:t>
      </w:r>
    </w:p>
    <w:p w14:paraId="4D12EC3D"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Pedagogisch medewerker bespreekt haar zorgen met haar collega(‘s) van de stamgroep</w:t>
      </w:r>
    </w:p>
    <w:p w14:paraId="69FDC5E9"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Pedagogisch medewerkers delen laagdrempelig bijzonderheden of zorgen over het kind met de betreffende ouders</w:t>
      </w:r>
    </w:p>
    <w:p w14:paraId="479E6F1C"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Indien mogelijk of gewenst passen pedagogisch medewerkers hun benadering van het kind aan</w:t>
      </w:r>
    </w:p>
    <w:p w14:paraId="24195B7E"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lastRenderedPageBreak/>
        <w:t>Wanneer zorgen blijven bestaan, schakelen pedagogisch medewerkers een pedagogisch coach in. Dit gebeurt altijd in overeenstemming met en met toestemming van ouders</w:t>
      </w:r>
    </w:p>
    <w:p w14:paraId="7BD7ADD6"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De pedagogisch coach adviseert, in overleg met pedagogisch medewerkers en ouders, over passende vervolgstappen</w:t>
      </w:r>
    </w:p>
    <w:p w14:paraId="1C34EC5F"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Pedagogisch medewerkers op onze vestigingen hebben een signalerende rol. Vanuit deze rol worden bijvoorbeeld geen diagnoses gesteld. Wanneer onze expertise om het kind en ouders te ondersteunen tekort schiet, verwijzen we ouders naar hun huisarts of consultatiebureau als eerste aanspreekpunt voor ondersteuning door externe partners.</w:t>
      </w:r>
    </w:p>
    <w:p w14:paraId="355CB548" w14:textId="77777777" w:rsidR="00EE6524"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Ouders en pedagogisch medewerkers informeren elkaar, in het belang van het kind, over vervolgstappen. Ook vragen wij ouders tips en adviezen van externe partners met ons te delen zodat wij deze ook op de groep toe kunnen passen.</w:t>
      </w:r>
    </w:p>
    <w:p w14:paraId="40A34A8C" w14:textId="77777777" w:rsidR="00EE6524" w:rsidRPr="005A2295" w:rsidRDefault="00EE6524" w:rsidP="00EE6524">
      <w:pPr>
        <w:pStyle w:val="Lijstalinea"/>
        <w:numPr>
          <w:ilvl w:val="0"/>
          <w:numId w:val="7"/>
        </w:numPr>
        <w:spacing w:after="0" w:line="240" w:lineRule="auto"/>
        <w:rPr>
          <w:rStyle w:val="Intensievebenadrukking"/>
          <w:rFonts w:ascii="Poppins" w:hAnsi="Poppins" w:cs="Poppins"/>
          <w:i w:val="0"/>
          <w:iCs w:val="0"/>
          <w:szCs w:val="20"/>
        </w:rPr>
      </w:pPr>
      <w:r>
        <w:rPr>
          <w:rStyle w:val="Intensievebenadrukking"/>
          <w:rFonts w:ascii="Poppins" w:hAnsi="Poppins" w:cs="Poppins"/>
          <w:i w:val="0"/>
          <w:iCs w:val="0"/>
          <w:szCs w:val="20"/>
        </w:rPr>
        <w:t xml:space="preserve">Indien nodig of gewenst is het ook mogelijk om ondersteuning door externe partners of ondersteuning van pedagogisch medewerkers op de groep te faciliteren. </w:t>
      </w:r>
    </w:p>
    <w:p w14:paraId="536FA9F6" w14:textId="77777777" w:rsidR="000C706F" w:rsidRPr="00A91880" w:rsidRDefault="000C706F" w:rsidP="000C706F">
      <w:pPr>
        <w:rPr>
          <w:rFonts w:cstheme="minorHAnsi"/>
        </w:rPr>
      </w:pPr>
    </w:p>
    <w:p w14:paraId="421E56FA" w14:textId="77777777" w:rsidR="000C706F" w:rsidRDefault="000C706F" w:rsidP="000C706F">
      <w:pPr>
        <w:pStyle w:val="Kop1"/>
      </w:pPr>
      <w:bookmarkStart w:id="98" w:name="_Toc183182845"/>
      <w:bookmarkStart w:id="99" w:name="_Toc183185959"/>
      <w:r>
        <w:t>Veiligheid en gezondheid</w:t>
      </w:r>
      <w:bookmarkEnd w:id="98"/>
      <w:bookmarkEnd w:id="99"/>
    </w:p>
    <w:p w14:paraId="20FB8884" w14:textId="77777777" w:rsidR="000C706F" w:rsidRPr="00032868" w:rsidRDefault="000C706F" w:rsidP="000C706F">
      <w:pPr>
        <w:rPr>
          <w:rFonts w:ascii="Poppins" w:hAnsi="Poppins" w:cs="Poppins"/>
          <w:szCs w:val="20"/>
        </w:rPr>
      </w:pPr>
      <w:r w:rsidRPr="00032868">
        <w:rPr>
          <w:rFonts w:ascii="Poppins" w:hAnsi="Poppins" w:cs="Poppins"/>
          <w:szCs w:val="20"/>
        </w:rPr>
        <w:t>We hechten veel waarde aan het waarborgen van een zo veilig en gezond mogelijke speel- en leeromgeving. Om dit te bewerkstelligen, hebben we een aantal beleidsstukken opgesteld die richting geven aan ons handelen in de dagelijkse praktijk.</w:t>
      </w:r>
    </w:p>
    <w:p w14:paraId="5E336988" w14:textId="77777777" w:rsidR="000C706F" w:rsidRPr="003F5F60" w:rsidRDefault="000C706F" w:rsidP="000C706F">
      <w:pPr>
        <w:pStyle w:val="Kop3"/>
      </w:pPr>
      <w:bookmarkStart w:id="100" w:name="_Toc63945868"/>
      <w:bookmarkStart w:id="101" w:name="_Toc183182846"/>
      <w:bookmarkStart w:id="102" w:name="_Toc183185960"/>
      <w:r>
        <w:t>Veiligheids- en gezondheidsbeleid</w:t>
      </w:r>
      <w:bookmarkEnd w:id="100"/>
      <w:bookmarkEnd w:id="101"/>
      <w:bookmarkEnd w:id="102"/>
      <w:r>
        <w:t xml:space="preserve"> </w:t>
      </w:r>
    </w:p>
    <w:p w14:paraId="75645C59" w14:textId="77777777" w:rsidR="000C706F" w:rsidRPr="00CE0D52" w:rsidRDefault="000C706F" w:rsidP="000C706F">
      <w:pPr>
        <w:spacing w:after="0"/>
        <w:rPr>
          <w:rFonts w:ascii="Poppins" w:hAnsi="Poppins" w:cs="Poppins"/>
          <w:szCs w:val="20"/>
          <w:lang w:eastAsia="nl-NL"/>
        </w:rPr>
      </w:pPr>
      <w:r w:rsidRPr="00032868">
        <w:rPr>
          <w:rFonts w:ascii="Poppins" w:hAnsi="Poppins" w:cs="Poppins"/>
          <w:szCs w:val="20"/>
        </w:rPr>
        <w:t xml:space="preserve">Diverse beleidsstukken en werkinstructies komen samen in ons veiligheids- en gezondheidsbeleid. In deze stukken staat zorgvuldig beschreven hoe uiteenlopende gevaarlijke of ongezonde situaties voorkomen kunnen worden. </w:t>
      </w:r>
      <w:r w:rsidRPr="00032868">
        <w:rPr>
          <w:rFonts w:ascii="Poppins" w:hAnsi="Poppins" w:cs="Poppins"/>
          <w:szCs w:val="20"/>
          <w:lang w:eastAsia="nl-NL"/>
        </w:rPr>
        <w:t xml:space="preserve">Op deze manier worden medewerkers bewust gemaakt van kleine en grote risico’s, krijgen ze handvatten aangereikt om deze te voorkomen of tot een minimum te beperken. Ook weten ze hoe te handelen wanneer een gevaarlijke of ongezonde situatie zich toch voordoet. Op iedere vestiging worden risico’s geïnventariseerd en verwerkt in een </w:t>
      </w:r>
      <w:proofErr w:type="spellStart"/>
      <w:r w:rsidRPr="00032868">
        <w:rPr>
          <w:rFonts w:ascii="Poppins" w:hAnsi="Poppins" w:cs="Poppins"/>
          <w:szCs w:val="20"/>
          <w:lang w:eastAsia="nl-NL"/>
        </w:rPr>
        <w:t>vestigingspecifiek</w:t>
      </w:r>
      <w:proofErr w:type="spellEnd"/>
      <w:r w:rsidRPr="00032868">
        <w:rPr>
          <w:rFonts w:ascii="Poppins" w:hAnsi="Poppins" w:cs="Poppins"/>
          <w:szCs w:val="20"/>
          <w:lang w:eastAsia="nl-NL"/>
        </w:rPr>
        <w:t xml:space="preserve"> veiligheid- en gezondheidsplan. Dit plan is een actueel stuk dat tenminste één keer per jaar wordt geëvalu</w:t>
      </w:r>
      <w:r>
        <w:rPr>
          <w:rFonts w:ascii="Poppins" w:hAnsi="Poppins" w:cs="Poppins"/>
          <w:szCs w:val="20"/>
          <w:lang w:eastAsia="nl-NL"/>
        </w:rPr>
        <w:t xml:space="preserve">eerd en indien nodig </w:t>
      </w:r>
      <w:r w:rsidRPr="00CE0D52">
        <w:rPr>
          <w:rFonts w:ascii="Poppins" w:hAnsi="Poppins" w:cs="Poppins"/>
          <w:szCs w:val="20"/>
          <w:lang w:eastAsia="nl-NL"/>
        </w:rPr>
        <w:t>aangepast. H</w:t>
      </w:r>
      <w:r w:rsidRPr="00CE0D52">
        <w:rPr>
          <w:rFonts w:ascii="Poppins" w:hAnsi="Poppins" w:cs="Poppins"/>
          <w:szCs w:val="20"/>
        </w:rPr>
        <w:t>et actuele veiligheids- en gezondheidsdocument is in te zien op de vestiging of op te vragen bij de teammanager.</w:t>
      </w:r>
    </w:p>
    <w:p w14:paraId="2637A949" w14:textId="77777777" w:rsidR="000C706F" w:rsidRDefault="000C706F" w:rsidP="000C706F">
      <w:pPr>
        <w:spacing w:after="0"/>
        <w:rPr>
          <w:rFonts w:ascii="Poppins" w:hAnsi="Poppins" w:cs="Poppins"/>
          <w:szCs w:val="20"/>
          <w:lang w:eastAsia="nl-NL"/>
        </w:rPr>
      </w:pPr>
      <w:r w:rsidRPr="00CE0D52">
        <w:rPr>
          <w:rFonts w:ascii="Poppins" w:hAnsi="Poppins" w:cs="Poppins"/>
          <w:szCs w:val="20"/>
          <w:lang w:eastAsia="nl-NL"/>
        </w:rPr>
        <w:t xml:space="preserve">Door de verschillende maatregelen </w:t>
      </w:r>
      <w:r w:rsidRPr="00032868">
        <w:rPr>
          <w:rFonts w:ascii="Poppins" w:hAnsi="Poppins" w:cs="Poppins"/>
          <w:szCs w:val="20"/>
          <w:lang w:eastAsia="nl-NL"/>
        </w:rPr>
        <w:t xml:space="preserve">die in de beleidstukken en werkinstructies beschreven worden, verkleinen we het risico op onveilige of ongezonde situaties. Door alle risico’s te minimaliseren, ontneem je kinderen echter ook ontwikkelkansen. We zoeken daarom continu naar een goede balans tussen veiligheid en uitdaging. We geven kinderen de kans om (zelfstandig) te experimenteren en te ontdekken. Op die manier ontwikkelen zij zelfvertrouwen, doen zij nieuwe kennis op en maken zij zich nieuwe vaardigheden eigen. Juist door kinderen kleine risico’s te laten nemen, leren zij veilig spelen. Het helpt ze om hun mogelijkheden en hun grenzen te leren kennen. We maken een inschatting van de kans dat een risicovolle situatie zich voordoet en wat de impact er van is. Als er sprake is van een groot risico met ernstig letsel tot gevolg, nemen we maatregelen om deze te beperken. In het geval van kleine risico’s leren we kinderen omgaan met dingen die zij </w:t>
      </w:r>
      <w:r w:rsidRPr="00032868">
        <w:rPr>
          <w:rFonts w:ascii="Poppins" w:hAnsi="Poppins" w:cs="Poppins"/>
          <w:szCs w:val="20"/>
          <w:lang w:eastAsia="nl-NL"/>
        </w:rPr>
        <w:lastRenderedPageBreak/>
        <w:t>spannend vinden of die risico’s met zich meebrengen. We stimuleren zelfstandigheid. De mate waarin kinderen zelfstandig kunnen spelen of iets zelfstandig kunnen uitvoeren bouwen we stap voor stap op. We sluiten vanzelfsprekend aan bij de leeftijd en mogelijkheden van ieder kind en maken hier met de kinderen duidelijke afspraken over.</w:t>
      </w:r>
    </w:p>
    <w:p w14:paraId="40661F2D" w14:textId="77777777" w:rsidR="000C706F" w:rsidRPr="00032868" w:rsidRDefault="000C706F" w:rsidP="000C706F">
      <w:pPr>
        <w:spacing w:after="0"/>
        <w:rPr>
          <w:rFonts w:ascii="Poppins" w:hAnsi="Poppins" w:cs="Poppins"/>
          <w:szCs w:val="20"/>
          <w:lang w:eastAsia="nl-NL"/>
        </w:rPr>
      </w:pPr>
    </w:p>
    <w:p w14:paraId="28C6CA08" w14:textId="77777777" w:rsidR="000C706F" w:rsidRPr="00A91880" w:rsidRDefault="000C706F" w:rsidP="000C706F">
      <w:pPr>
        <w:pStyle w:val="Kop3"/>
        <w:rPr>
          <w:color w:val="89C58F" w:themeColor="accent5"/>
        </w:rPr>
      </w:pPr>
      <w:bookmarkStart w:id="103" w:name="_Toc63945869"/>
      <w:bookmarkStart w:id="104" w:name="_Toc183182847"/>
      <w:bookmarkStart w:id="105" w:name="_Toc183185961"/>
      <w:r w:rsidRPr="00A91880">
        <w:rPr>
          <w:color w:val="89C58F" w:themeColor="accent5"/>
        </w:rPr>
        <w:t>Ziektebeleid</w:t>
      </w:r>
      <w:bookmarkEnd w:id="103"/>
      <w:bookmarkEnd w:id="104"/>
      <w:bookmarkEnd w:id="105"/>
      <w:r w:rsidRPr="00A91880">
        <w:rPr>
          <w:color w:val="89C58F" w:themeColor="accent5"/>
        </w:rPr>
        <w:t xml:space="preserve"> </w:t>
      </w:r>
    </w:p>
    <w:p w14:paraId="6D414FB9" w14:textId="77777777" w:rsidR="000C706F" w:rsidRPr="0056657F" w:rsidRDefault="003715D0" w:rsidP="000C706F">
      <w:pPr>
        <w:rPr>
          <w:rFonts w:ascii="Poppins" w:hAnsi="Poppins" w:cs="Poppins"/>
          <w:lang w:eastAsia="nl-NL"/>
        </w:rPr>
      </w:pPr>
      <w:r w:rsidRPr="0056657F">
        <w:rPr>
          <w:rFonts w:ascii="Poppins" w:hAnsi="Poppins" w:cs="Poppins"/>
          <w:lang w:eastAsia="nl-NL"/>
        </w:rPr>
        <w:t xml:space="preserve">Wanneer een kind ziek is, voelt het zich thuis het fijnst. Daar kan het kind de extra zorg en aandacht gegeven worden die het nodig heeft. Wanneer een kind ziek wordt of niet lekker is tijdens een dag op het kinderdagverblijf, bellen we ouders om te overleggen wat voor het kind het beste is. In ons ziektebeleid staat beschreven hoe wij handelen wanneer we merken dat een kind ziek is. In het SKDD Ouderportaal vinden ouders hiervan een samenvatting met relevante informatie. Deze informatie is te vinden in de rubriek </w:t>
      </w:r>
      <w:r w:rsidRPr="0056657F">
        <w:rPr>
          <w:rFonts w:ascii="Poppins" w:hAnsi="Poppins" w:cs="Poppins"/>
          <w:i/>
          <w:iCs/>
          <w:lang w:eastAsia="nl-NL"/>
        </w:rPr>
        <w:t>‘Locatie’</w:t>
      </w:r>
      <w:r w:rsidRPr="0056657F">
        <w:rPr>
          <w:rFonts w:ascii="Poppins" w:hAnsi="Poppins" w:cs="Poppins"/>
          <w:lang w:eastAsia="nl-NL"/>
        </w:rPr>
        <w:t xml:space="preserve"> bij </w:t>
      </w:r>
      <w:r w:rsidRPr="0056657F">
        <w:rPr>
          <w:rFonts w:ascii="Poppins" w:hAnsi="Poppins" w:cs="Poppins"/>
          <w:i/>
          <w:iCs/>
          <w:lang w:eastAsia="nl-NL"/>
        </w:rPr>
        <w:t>‘Meer weten over’</w:t>
      </w:r>
      <w:r w:rsidRPr="0056657F">
        <w:rPr>
          <w:rFonts w:ascii="Poppins" w:hAnsi="Poppins" w:cs="Poppins"/>
          <w:lang w:eastAsia="nl-NL"/>
        </w:rPr>
        <w:t>. In het document ‘</w:t>
      </w:r>
      <w:r w:rsidRPr="0056657F">
        <w:rPr>
          <w:rFonts w:ascii="Poppins" w:hAnsi="Poppins" w:cs="Poppins"/>
          <w:i/>
          <w:iCs/>
          <w:lang w:eastAsia="nl-NL"/>
        </w:rPr>
        <w:t xml:space="preserve">Mijn kind is ziek, wat nu’ </w:t>
      </w:r>
      <w:r w:rsidRPr="0056657F">
        <w:rPr>
          <w:rFonts w:ascii="Poppins" w:hAnsi="Poppins" w:cs="Poppins"/>
          <w:lang w:eastAsia="nl-NL"/>
        </w:rPr>
        <w:t> vinden ouders alle belangrijke details en de werkwijze rondom ziekte en medicatie.</w:t>
      </w:r>
    </w:p>
    <w:p w14:paraId="7D9C5C99" w14:textId="77777777" w:rsidR="000C706F" w:rsidRPr="003F5F60" w:rsidRDefault="000C706F" w:rsidP="000C706F">
      <w:pPr>
        <w:pStyle w:val="Kop3"/>
      </w:pPr>
      <w:bookmarkStart w:id="106" w:name="_Toc63945870"/>
      <w:bookmarkStart w:id="107" w:name="_Toc183182848"/>
      <w:bookmarkStart w:id="108" w:name="_Toc183185962"/>
      <w:proofErr w:type="spellStart"/>
      <w:r>
        <w:t>Privacybeleid</w:t>
      </w:r>
      <w:bookmarkEnd w:id="106"/>
      <w:bookmarkEnd w:id="107"/>
      <w:bookmarkEnd w:id="108"/>
      <w:proofErr w:type="spellEnd"/>
      <w:r>
        <w:t xml:space="preserve"> </w:t>
      </w:r>
    </w:p>
    <w:p w14:paraId="7CFCE975" w14:textId="0DB1EDF6" w:rsidR="000C706F" w:rsidRPr="00F7297A" w:rsidRDefault="000C706F" w:rsidP="000C706F">
      <w:pPr>
        <w:rPr>
          <w:rFonts w:ascii="Poppins" w:hAnsi="Poppins" w:cs="Poppins"/>
          <w:szCs w:val="20"/>
        </w:rPr>
      </w:pPr>
      <w:r w:rsidRPr="00E5378A">
        <w:rPr>
          <w:rFonts w:ascii="Poppins" w:hAnsi="Poppins" w:cs="Poppins"/>
          <w:szCs w:val="20"/>
        </w:rPr>
        <w:t>We gaan zorgvuldig om met de privacy van kinderen, ouders en medewerkers, geheel volgens ons privacyreglement. Je vindt dit document op de homepage van onze website (ond</w:t>
      </w:r>
      <w:r w:rsidR="00F7297A">
        <w:rPr>
          <w:rFonts w:ascii="Poppins" w:hAnsi="Poppins" w:cs="Poppins"/>
          <w:szCs w:val="20"/>
        </w:rPr>
        <w:t>eraan bij ‘Privacy &amp; cookies’).</w:t>
      </w:r>
    </w:p>
    <w:p w14:paraId="0D9526D1" w14:textId="77777777" w:rsidR="000C706F" w:rsidRDefault="000C706F" w:rsidP="000C706F">
      <w:pPr>
        <w:pStyle w:val="Kop1"/>
      </w:pPr>
      <w:bookmarkStart w:id="109" w:name="_Toc183182849"/>
      <w:bookmarkStart w:id="110" w:name="_Toc183185963"/>
      <w:r>
        <w:t>Medezeggenschap</w:t>
      </w:r>
      <w:bookmarkEnd w:id="109"/>
      <w:bookmarkEnd w:id="110"/>
    </w:p>
    <w:p w14:paraId="2DFED666" w14:textId="77777777" w:rsidR="000C706F" w:rsidRDefault="000C706F" w:rsidP="000C706F">
      <w:pPr>
        <w:pStyle w:val="Kop3"/>
      </w:pPr>
      <w:bookmarkStart w:id="111" w:name="_Toc63945872"/>
      <w:bookmarkStart w:id="112" w:name="_Toc183182850"/>
      <w:bookmarkStart w:id="113" w:name="_Toc183185964"/>
      <w:r>
        <w:t>Oudercommissie</w:t>
      </w:r>
      <w:bookmarkEnd w:id="111"/>
      <w:bookmarkEnd w:id="112"/>
      <w:bookmarkEnd w:id="113"/>
      <w:r>
        <w:t xml:space="preserve"> </w:t>
      </w:r>
    </w:p>
    <w:p w14:paraId="2473E2EB" w14:textId="381E660A" w:rsidR="004B4A52" w:rsidRPr="0056657F" w:rsidRDefault="004B4A52" w:rsidP="000C706F">
      <w:pPr>
        <w:rPr>
          <w:rFonts w:ascii="Poppins" w:hAnsi="Poppins" w:cs="Poppins"/>
          <w:szCs w:val="20"/>
        </w:rPr>
      </w:pPr>
      <w:r w:rsidRPr="0056657F">
        <w:rPr>
          <w:rFonts w:ascii="Poppins" w:hAnsi="Poppins" w:cs="Poppins"/>
          <w:szCs w:val="20"/>
        </w:rPr>
        <w:t xml:space="preserve">Een oudercommissie bestaat uit een aantal ouders van een kinderdagopvang, </w:t>
      </w:r>
      <w:proofErr w:type="spellStart"/>
      <w:r w:rsidRPr="0056657F">
        <w:rPr>
          <w:rFonts w:ascii="Poppins" w:hAnsi="Poppins" w:cs="Poppins"/>
          <w:szCs w:val="20"/>
        </w:rPr>
        <w:t>peuterspeelgroep</w:t>
      </w:r>
      <w:proofErr w:type="spellEnd"/>
      <w:r w:rsidRPr="0056657F">
        <w:rPr>
          <w:rFonts w:ascii="Poppins" w:hAnsi="Poppins" w:cs="Poppins"/>
          <w:szCs w:val="20"/>
        </w:rPr>
        <w:t xml:space="preserve"> of buitenschoolse opvang. Zij vertegenwoordigen de ouders van alle kinderen die op de betreffende vestiging worden opgevangen. </w:t>
      </w:r>
      <w:r w:rsidR="000C706F" w:rsidRPr="0056657F">
        <w:rPr>
          <w:rFonts w:ascii="Poppins" w:hAnsi="Poppins" w:cs="Poppins"/>
          <w:szCs w:val="20"/>
        </w:rPr>
        <w:t>De oudercommissie is een waardevolle schakel in de organisatie. Zij stelt zich</w:t>
      </w:r>
      <w:r w:rsidRPr="0056657F">
        <w:rPr>
          <w:rFonts w:ascii="Poppins" w:hAnsi="Poppins" w:cs="Poppins"/>
          <w:szCs w:val="20"/>
        </w:rPr>
        <w:t xml:space="preserve"> namelijk</w:t>
      </w:r>
      <w:r w:rsidR="000C706F" w:rsidRPr="0056657F">
        <w:rPr>
          <w:rFonts w:ascii="Poppins" w:hAnsi="Poppins" w:cs="Poppins"/>
          <w:szCs w:val="20"/>
        </w:rPr>
        <w:t xml:space="preserve"> ten doel om samen met ons de kwaliteit van de kinderopvang te waarborgen en te vergroten. De oudercommissies van de verschillende vestigingen advisere</w:t>
      </w:r>
      <w:r w:rsidRPr="0056657F">
        <w:rPr>
          <w:rFonts w:ascii="Poppins" w:hAnsi="Poppins" w:cs="Poppins"/>
          <w:szCs w:val="20"/>
        </w:rPr>
        <w:t xml:space="preserve">n de organisatie, gevraagd en ongevraagd, over </w:t>
      </w:r>
      <w:r w:rsidR="000C706F" w:rsidRPr="0056657F">
        <w:rPr>
          <w:rFonts w:ascii="Poppins" w:hAnsi="Poppins" w:cs="Poppins"/>
          <w:szCs w:val="20"/>
        </w:rPr>
        <w:t>ver</w:t>
      </w:r>
      <w:r w:rsidRPr="0056657F">
        <w:rPr>
          <w:rFonts w:ascii="Poppins" w:hAnsi="Poppins" w:cs="Poppins"/>
          <w:szCs w:val="20"/>
        </w:rPr>
        <w:t>schillende adviesonderwerpen, welke beschreven staan in de Wet Kinderopvang. Het gaat bijvoorbeeld over de uitvoering van het kwaliteitsbeleid, pedagogisch beleid en beleid op het gebied van voeding en veiligheid</w:t>
      </w:r>
      <w:r w:rsidR="00181998">
        <w:rPr>
          <w:rFonts w:ascii="Poppins" w:hAnsi="Poppins" w:cs="Poppins"/>
          <w:szCs w:val="20"/>
        </w:rPr>
        <w:t>.</w:t>
      </w:r>
    </w:p>
    <w:p w14:paraId="0CD51F60" w14:textId="77777777" w:rsidR="004B4A52" w:rsidRPr="0056657F" w:rsidRDefault="004B4A52" w:rsidP="004B4A52">
      <w:pPr>
        <w:rPr>
          <w:rFonts w:ascii="Poppins" w:hAnsi="Poppins" w:cs="Poppins"/>
          <w:b/>
          <w:szCs w:val="20"/>
        </w:rPr>
      </w:pPr>
      <w:r w:rsidRPr="0056657F">
        <w:rPr>
          <w:rFonts w:ascii="Poppins" w:hAnsi="Poppins" w:cs="Poppins"/>
          <w:szCs w:val="20"/>
        </w:rPr>
        <w:t xml:space="preserve">Als kinderopvangorganisatie zijn we wettelijk verplicht om een oudercommissie in te stellen. </w:t>
      </w:r>
      <w:r w:rsidR="0056657F" w:rsidRPr="0056657F">
        <w:rPr>
          <w:rFonts w:ascii="Poppins" w:hAnsi="Poppins" w:cs="Poppins"/>
          <w:szCs w:val="20"/>
        </w:rPr>
        <w:t>We hebben een zogenaamde inspanningsverplichting; de verplichting om ons in te spannen een oudercommissie aan te stellen voor onze vestigingen. We doen hiertoe bijvoorbeeld meerdere keren per jaar een oproep in de nieuwsbrief voor ouders en hebben posters op onze vestigingen hangen om ouders te informeren over het bestaan van en de mogelijkheid om te participeren in de oudercommissie.</w:t>
      </w:r>
    </w:p>
    <w:p w14:paraId="67215CB8" w14:textId="77777777" w:rsidR="000C706F" w:rsidRPr="0056657F" w:rsidRDefault="000C706F" w:rsidP="000C706F">
      <w:pPr>
        <w:rPr>
          <w:rFonts w:ascii="Poppins" w:hAnsi="Poppins" w:cs="Poppins"/>
          <w:szCs w:val="20"/>
        </w:rPr>
      </w:pPr>
      <w:r w:rsidRPr="0056657F">
        <w:rPr>
          <w:rFonts w:ascii="Poppins" w:hAnsi="Poppins" w:cs="Poppins"/>
          <w:szCs w:val="20"/>
        </w:rPr>
        <w:t xml:space="preserve">Bij belangstelling om deel te nemen aan de oudercommissie, kan er contact worden opgenomen met de teammanager van de vestiging of rechtstreeks met een van de leden van de oudercommissie. </w:t>
      </w:r>
    </w:p>
    <w:p w14:paraId="05EEFD8D" w14:textId="77777777" w:rsidR="000C706F" w:rsidRDefault="003715D0" w:rsidP="003715D0">
      <w:pPr>
        <w:pStyle w:val="Kop3"/>
      </w:pPr>
      <w:bookmarkStart w:id="114" w:name="_Toc183182851"/>
      <w:bookmarkStart w:id="115" w:name="_Toc183185965"/>
      <w:r>
        <w:lastRenderedPageBreak/>
        <w:t>Alternatieve ouderraadpleging</w:t>
      </w:r>
      <w:bookmarkEnd w:id="114"/>
      <w:bookmarkEnd w:id="115"/>
    </w:p>
    <w:p w14:paraId="3C81C39E" w14:textId="77777777" w:rsidR="003715D0" w:rsidRPr="00D45DB4" w:rsidRDefault="003715D0" w:rsidP="003715D0">
      <w:pPr>
        <w:rPr>
          <w:rFonts w:ascii="Poppins" w:hAnsi="Poppins" w:cs="Poppins"/>
          <w:shd w:val="clear" w:color="auto" w:fill="FFFFFF"/>
        </w:rPr>
      </w:pPr>
      <w:r w:rsidRPr="00D45DB4">
        <w:rPr>
          <w:rFonts w:ascii="Poppins" w:hAnsi="Poppins" w:cs="Poppins"/>
          <w:shd w:val="clear" w:color="auto" w:fill="FFFFFF"/>
        </w:rPr>
        <w:t xml:space="preserve">Als het niet lukt om een oudercommissie te vormen én het gaat om een locatie met minder dan 50 kinderen, dan mag </w:t>
      </w:r>
      <w:r w:rsidR="004B4A52" w:rsidRPr="00D45DB4">
        <w:rPr>
          <w:rFonts w:ascii="Poppins" w:hAnsi="Poppins" w:cs="Poppins"/>
          <w:shd w:val="clear" w:color="auto" w:fill="FFFFFF"/>
        </w:rPr>
        <w:t xml:space="preserve">er </w:t>
      </w:r>
      <w:r w:rsidRPr="00D45DB4">
        <w:rPr>
          <w:rFonts w:ascii="Poppins" w:hAnsi="Poppins" w:cs="Poppins"/>
          <w:shd w:val="clear" w:color="auto" w:fill="FFFFFF"/>
        </w:rPr>
        <w:t>alternatieve ouderraadpleging worden toegepast.</w:t>
      </w:r>
      <w:r w:rsidR="004B4A52" w:rsidRPr="00D45DB4">
        <w:rPr>
          <w:rFonts w:ascii="Poppins" w:hAnsi="Poppins" w:cs="Poppins"/>
          <w:shd w:val="clear" w:color="auto" w:fill="FFFFFF"/>
        </w:rPr>
        <w:t xml:space="preserve"> Dit houdt in dat we ouders actief betrekken bij wijzigingen, door hen </w:t>
      </w:r>
      <w:r w:rsidR="00D75042" w:rsidRPr="00D45DB4">
        <w:rPr>
          <w:rFonts w:ascii="Poppins" w:hAnsi="Poppins" w:cs="Poppins"/>
          <w:shd w:val="clear" w:color="auto" w:fill="FFFFFF"/>
        </w:rPr>
        <w:t xml:space="preserve">vooraf </w:t>
      </w:r>
      <w:r w:rsidR="004B4A52" w:rsidRPr="00D45DB4">
        <w:rPr>
          <w:rFonts w:ascii="Poppins" w:hAnsi="Poppins" w:cs="Poppins"/>
          <w:shd w:val="clear" w:color="auto" w:fill="FFFFFF"/>
        </w:rPr>
        <w:t xml:space="preserve">de gelegenheid te bieden advies te geven en mee te denken. De vorm waarin wij dit doen, stemmen wij af op het onderwerp. We organiseren bijvoorbeeld een bijeenkomst voor ouders of plaatsen een bericht met een voorgenomen wijziging in de oudernieuwsbrief waarop ouders binnen een bepaalde termijn kunnen reageren. </w:t>
      </w:r>
      <w:r w:rsidR="00D45DB4" w:rsidRPr="00D45DB4">
        <w:rPr>
          <w:rFonts w:ascii="Poppins" w:hAnsi="Poppins" w:cs="Poppins"/>
          <w:shd w:val="clear" w:color="auto" w:fill="FFFFFF"/>
        </w:rPr>
        <w:t xml:space="preserve">Wanneer er gebruik wordt gemaakt van alternatieve ouderraadpleging blijft de inspanningsplicht bestaan. </w:t>
      </w:r>
    </w:p>
    <w:p w14:paraId="593A637B" w14:textId="77777777" w:rsidR="000C706F" w:rsidRDefault="000C706F" w:rsidP="000C706F">
      <w:pPr>
        <w:pStyle w:val="Kop3"/>
      </w:pPr>
      <w:bookmarkStart w:id="116" w:name="_Toc63945873"/>
      <w:bookmarkStart w:id="117" w:name="_Toc183182852"/>
      <w:bookmarkStart w:id="118" w:name="_Toc183185966"/>
      <w:r>
        <w:t>Klanttevredenheid</w:t>
      </w:r>
      <w:bookmarkEnd w:id="116"/>
      <w:bookmarkEnd w:id="117"/>
      <w:bookmarkEnd w:id="118"/>
      <w:r>
        <w:t xml:space="preserve"> </w:t>
      </w:r>
    </w:p>
    <w:p w14:paraId="1D15A8FD" w14:textId="6A7FD444" w:rsidR="000C706F" w:rsidRDefault="000C706F" w:rsidP="00A6469C">
      <w:pPr>
        <w:rPr>
          <w:rFonts w:ascii="Poppins" w:eastAsiaTheme="majorEastAsia" w:hAnsi="Poppins" w:cs="Poppins"/>
          <w:b/>
          <w:color w:val="78BD80"/>
          <w:sz w:val="28"/>
          <w:szCs w:val="28"/>
          <w:lang w:eastAsia="nl-NL"/>
        </w:rPr>
      </w:pPr>
      <w:r w:rsidRPr="00E5378A">
        <w:rPr>
          <w:rFonts w:ascii="Poppins" w:hAnsi="Poppins" w:cs="Poppins"/>
          <w:szCs w:val="20"/>
        </w:rPr>
        <w:t>Graag zetten wij ons iedere dag in voor het leveren van kinderopvang van hoge kwaliteit. We vinden het belangrijk om te weten wat de mening van ‘onze’ ouders hierover is. Heb je als ouder een suggestie ter verbetering of een klacht over onze dienstverlening dan kun je dit aangeven bij de pedagogisch medewerkers of via de teammanager van de desbetreffende vestiging. Samen bekijken we welke stappen gewenst of nodig zijn. Het kan voorkomen dat je je niet gehoord voelt of dat de behandeling van de klacht onvoldoende was. In dat geval kun je als ouder met je vragen en klachten terecht bij het Klachtenloket Kinderopvang. Dit loket is verbonden aan de Geschillencommissie Kinderopvang en kan bemiddelen tussen ouders en kinderopvangorganisatie. Wanneer dat wenselijk is, kunnen zij een onafhankelijke, externe mediator inschakelen. Wanneer dit niet tot een oplossing leidt, kan de ouder terecht bij de Geschillencommissie Kind</w:t>
      </w:r>
      <w:r w:rsidR="00A6469C">
        <w:rPr>
          <w:rFonts w:ascii="Poppins" w:hAnsi="Poppins" w:cs="Poppins"/>
          <w:szCs w:val="20"/>
        </w:rPr>
        <w:t>eropvang.</w:t>
      </w:r>
    </w:p>
    <w:p w14:paraId="18980408" w14:textId="65FB1F9B" w:rsidR="000C706F" w:rsidRPr="00E60F88" w:rsidRDefault="000C706F" w:rsidP="00E60F88">
      <w:pPr>
        <w:pStyle w:val="Kop1"/>
      </w:pPr>
      <w:bookmarkStart w:id="119" w:name="_Toc183182853"/>
      <w:bookmarkStart w:id="120" w:name="_Toc183185967"/>
      <w:r>
        <w:t>Praktische zaken</w:t>
      </w:r>
      <w:bookmarkEnd w:id="119"/>
      <w:bookmarkEnd w:id="120"/>
    </w:p>
    <w:p w14:paraId="4B4A7DC1" w14:textId="77777777" w:rsidR="00D90E0E" w:rsidRDefault="000C706F" w:rsidP="00D90E0E">
      <w:pPr>
        <w:pStyle w:val="Lijstalinea"/>
        <w:numPr>
          <w:ilvl w:val="0"/>
          <w:numId w:val="3"/>
        </w:numPr>
        <w:spacing w:before="80" w:after="80" w:line="276" w:lineRule="auto"/>
        <w:rPr>
          <w:rFonts w:ascii="Poppins" w:hAnsi="Poppins" w:cs="Poppins"/>
          <w:szCs w:val="20"/>
        </w:rPr>
      </w:pPr>
      <w:r w:rsidRPr="00E5378A">
        <w:rPr>
          <w:rFonts w:ascii="Poppins" w:hAnsi="Poppins" w:cs="Poppins"/>
          <w:szCs w:val="20"/>
        </w:rPr>
        <w:t xml:space="preserve">Voertaal </w:t>
      </w:r>
    </w:p>
    <w:p w14:paraId="1AD59B09" w14:textId="5439DFC5" w:rsidR="00D90E0E" w:rsidRPr="00D90E0E" w:rsidRDefault="000C706F" w:rsidP="00D90E0E">
      <w:pPr>
        <w:pStyle w:val="Lijstalinea"/>
        <w:spacing w:before="80" w:after="80" w:line="276" w:lineRule="auto"/>
        <w:ind w:left="284"/>
        <w:rPr>
          <w:rFonts w:ascii="Poppins" w:hAnsi="Poppins" w:cs="Poppins"/>
          <w:szCs w:val="20"/>
        </w:rPr>
      </w:pPr>
      <w:r w:rsidRPr="00D90E0E">
        <w:rPr>
          <w:rFonts w:ascii="Poppins" w:hAnsi="Poppins" w:cs="Poppins"/>
          <w:szCs w:val="20"/>
        </w:rPr>
        <w:t xml:space="preserve">De voertaal op onze kinderdagverblijven is </w:t>
      </w:r>
      <w:proofErr w:type="spellStart"/>
      <w:r w:rsidRPr="00D90E0E">
        <w:rPr>
          <w:rFonts w:ascii="Poppins" w:hAnsi="Poppins" w:cs="Poppins"/>
          <w:szCs w:val="20"/>
        </w:rPr>
        <w:t>Nederlands.</w:t>
      </w:r>
      <w:proofErr w:type="spellEnd"/>
    </w:p>
    <w:p w14:paraId="4D04E560" w14:textId="5F0696D7" w:rsidR="000C706F" w:rsidRPr="00D90E0E" w:rsidRDefault="000C706F" w:rsidP="00D90E0E">
      <w:pPr>
        <w:pStyle w:val="Lijstalinea"/>
        <w:numPr>
          <w:ilvl w:val="0"/>
          <w:numId w:val="3"/>
        </w:numPr>
        <w:rPr>
          <w:rFonts w:ascii="Poppins" w:hAnsi="Poppins" w:cs="Poppins"/>
          <w:szCs w:val="20"/>
        </w:rPr>
      </w:pPr>
      <w:r w:rsidRPr="00D90E0E">
        <w:rPr>
          <w:rFonts w:ascii="Poppins" w:hAnsi="Poppins" w:cs="Poppins"/>
          <w:szCs w:val="20"/>
        </w:rPr>
        <w:t>Halen en brengen</w:t>
      </w:r>
    </w:p>
    <w:p w14:paraId="71258868" w14:textId="48F30809" w:rsidR="000C706F" w:rsidRPr="00E5378A" w:rsidRDefault="000C706F" w:rsidP="00E60F88">
      <w:pPr>
        <w:pStyle w:val="Lijstalinea"/>
        <w:ind w:left="284"/>
        <w:rPr>
          <w:rFonts w:ascii="Poppins" w:hAnsi="Poppins" w:cs="Poppins"/>
          <w:szCs w:val="20"/>
        </w:rPr>
      </w:pPr>
      <w:r w:rsidRPr="00E5378A">
        <w:rPr>
          <w:rFonts w:ascii="Poppins" w:hAnsi="Poppins" w:cs="Poppins"/>
          <w:szCs w:val="20"/>
        </w:rPr>
        <w:t xml:space="preserve">Kinderen kunnen ’s ochtends </w:t>
      </w:r>
      <w:r w:rsidRPr="007D5B88">
        <w:rPr>
          <w:rFonts w:ascii="Poppins" w:hAnsi="Poppins" w:cs="Poppins"/>
          <w:szCs w:val="20"/>
        </w:rPr>
        <w:t xml:space="preserve">vanaf </w:t>
      </w:r>
      <w:r w:rsidR="007D5B88" w:rsidRPr="007D5B88">
        <w:rPr>
          <w:rFonts w:ascii="Poppins" w:hAnsi="Poppins" w:cs="Poppins"/>
          <w:szCs w:val="20"/>
        </w:rPr>
        <w:t xml:space="preserve">07.30 </w:t>
      </w:r>
      <w:r w:rsidRPr="007D5B88">
        <w:rPr>
          <w:rFonts w:ascii="Poppins" w:hAnsi="Poppins" w:cs="Poppins"/>
          <w:szCs w:val="20"/>
        </w:rPr>
        <w:t xml:space="preserve"> uur worden gebracht. In verband met het gezamenlijk starten van de dag vragen we ouders hun kind te brengen vóór </w:t>
      </w:r>
      <w:r w:rsidR="007D5B88" w:rsidRPr="007D5B88">
        <w:rPr>
          <w:rFonts w:ascii="Poppins" w:hAnsi="Poppins" w:cs="Poppins"/>
          <w:szCs w:val="20"/>
        </w:rPr>
        <w:t xml:space="preserve">09.00 </w:t>
      </w:r>
      <w:r w:rsidRPr="007D5B88">
        <w:rPr>
          <w:rFonts w:ascii="Poppins" w:hAnsi="Poppins" w:cs="Poppins"/>
          <w:szCs w:val="20"/>
        </w:rPr>
        <w:t xml:space="preserve">uur. ’s Middags kunnen kinderen tussen </w:t>
      </w:r>
      <w:r w:rsidR="007D5B88" w:rsidRPr="007D5B88">
        <w:rPr>
          <w:rFonts w:ascii="Poppins" w:hAnsi="Poppins" w:cs="Poppins"/>
          <w:szCs w:val="20"/>
        </w:rPr>
        <w:t>16.00</w:t>
      </w:r>
      <w:r w:rsidRPr="007D5B88">
        <w:rPr>
          <w:rFonts w:ascii="Poppins" w:hAnsi="Poppins" w:cs="Poppins"/>
          <w:szCs w:val="20"/>
        </w:rPr>
        <w:t xml:space="preserve"> uur en </w:t>
      </w:r>
      <w:r w:rsidR="007D5B88" w:rsidRPr="007D5B88">
        <w:rPr>
          <w:rFonts w:ascii="Poppins" w:hAnsi="Poppins" w:cs="Poppins"/>
          <w:szCs w:val="20"/>
        </w:rPr>
        <w:t>18.30</w:t>
      </w:r>
      <w:r w:rsidRPr="007D5B88">
        <w:rPr>
          <w:rFonts w:ascii="Poppins" w:hAnsi="Poppins" w:cs="Poppins"/>
          <w:szCs w:val="20"/>
        </w:rPr>
        <w:t xml:space="preserve"> uur opgehaald worden. Wanneer je je kind een keertje later wilt brengen of eerder</w:t>
      </w:r>
      <w:r w:rsidRPr="00E5378A">
        <w:rPr>
          <w:rFonts w:ascii="Poppins" w:hAnsi="Poppins" w:cs="Poppins"/>
          <w:szCs w:val="20"/>
        </w:rPr>
        <w:t xml:space="preserve"> wilt ophalen, kan dat natuurlijk. We vinden het wel fijn om dat te weten. Wanneer iemand anders dan één van de ouders het kind komt ophalen, vragen wij ouders om dit van tevoren aan ons door te geven. </w:t>
      </w:r>
    </w:p>
    <w:p w14:paraId="47EEF418" w14:textId="77777777" w:rsidR="000C706F" w:rsidRPr="00E5378A" w:rsidRDefault="000C706F" w:rsidP="000C706F">
      <w:pPr>
        <w:pStyle w:val="Lijstalinea"/>
        <w:numPr>
          <w:ilvl w:val="0"/>
          <w:numId w:val="3"/>
        </w:numPr>
        <w:spacing w:before="80" w:after="80" w:line="276" w:lineRule="auto"/>
        <w:rPr>
          <w:rFonts w:ascii="Poppins" w:hAnsi="Poppins" w:cs="Poppins"/>
          <w:szCs w:val="20"/>
        </w:rPr>
      </w:pPr>
      <w:r w:rsidRPr="00E5378A">
        <w:rPr>
          <w:rFonts w:ascii="Poppins" w:hAnsi="Poppins" w:cs="Poppins"/>
          <w:szCs w:val="20"/>
        </w:rPr>
        <w:t xml:space="preserve">Parkeren </w:t>
      </w:r>
    </w:p>
    <w:p w14:paraId="759199CF" w14:textId="77777777" w:rsidR="00D90E0E" w:rsidRDefault="007D5B88" w:rsidP="00D90E0E">
      <w:pPr>
        <w:pStyle w:val="Lijstalinea"/>
        <w:ind w:left="284"/>
        <w:rPr>
          <w:rFonts w:ascii="Poppins" w:hAnsi="Poppins" w:cs="Poppins"/>
          <w:szCs w:val="20"/>
        </w:rPr>
      </w:pPr>
      <w:r>
        <w:rPr>
          <w:rFonts w:ascii="Poppins" w:hAnsi="Poppins" w:cs="Poppins"/>
          <w:szCs w:val="20"/>
        </w:rPr>
        <w:t>P</w:t>
      </w:r>
      <w:r w:rsidR="000C706F" w:rsidRPr="00E5378A">
        <w:rPr>
          <w:rFonts w:ascii="Poppins" w:hAnsi="Poppins" w:cs="Poppins"/>
          <w:szCs w:val="20"/>
        </w:rPr>
        <w:t>arkeren bij</w:t>
      </w:r>
      <w:r>
        <w:rPr>
          <w:rFonts w:ascii="Poppins" w:hAnsi="Poppins" w:cs="Poppins"/>
          <w:szCs w:val="20"/>
        </w:rPr>
        <w:t xml:space="preserve"> </w:t>
      </w:r>
      <w:r w:rsidRPr="007D5B88">
        <w:rPr>
          <w:rFonts w:ascii="Poppins" w:hAnsi="Poppins" w:cs="Poppins"/>
          <w:szCs w:val="20"/>
        </w:rPr>
        <w:t xml:space="preserve">de </w:t>
      </w:r>
      <w:r w:rsidR="000C706F" w:rsidRPr="007D5B88">
        <w:rPr>
          <w:rFonts w:ascii="Poppins" w:hAnsi="Poppins" w:cs="Poppins"/>
          <w:szCs w:val="20"/>
        </w:rPr>
        <w:t xml:space="preserve"> </w:t>
      </w:r>
      <w:r w:rsidR="00AA35AE">
        <w:rPr>
          <w:rFonts w:ascii="Poppins" w:hAnsi="Poppins" w:cs="Poppins"/>
          <w:szCs w:val="20"/>
        </w:rPr>
        <w:t>Petteflet</w:t>
      </w:r>
      <w:r w:rsidRPr="007D5B88">
        <w:rPr>
          <w:rFonts w:ascii="Poppins" w:hAnsi="Poppins" w:cs="Poppins"/>
          <w:szCs w:val="20"/>
        </w:rPr>
        <w:t xml:space="preserve">. Er is een kleine vaak volle parkeerplaats aansluitend bij het fietspad. Het is wenselijk om fietsend te komen. </w:t>
      </w:r>
      <w:r w:rsidR="00E60F88">
        <w:rPr>
          <w:rFonts w:ascii="Poppins" w:hAnsi="Poppins" w:cs="Poppins"/>
          <w:szCs w:val="20"/>
        </w:rPr>
        <w:t xml:space="preserve"> Fietsen worden buiten het plein gestald.</w:t>
      </w:r>
    </w:p>
    <w:p w14:paraId="55E620A6" w14:textId="5F7062F7" w:rsidR="000C706F" w:rsidRPr="00D90E0E" w:rsidRDefault="000C706F" w:rsidP="00D90E0E">
      <w:pPr>
        <w:pStyle w:val="Lijstalinea"/>
        <w:numPr>
          <w:ilvl w:val="0"/>
          <w:numId w:val="3"/>
        </w:numPr>
        <w:rPr>
          <w:rFonts w:ascii="Poppins" w:hAnsi="Poppins" w:cs="Poppins"/>
          <w:szCs w:val="20"/>
        </w:rPr>
      </w:pPr>
      <w:r w:rsidRPr="00D90E0E">
        <w:rPr>
          <w:rFonts w:ascii="Poppins" w:hAnsi="Poppins" w:cs="Poppins"/>
          <w:szCs w:val="20"/>
        </w:rPr>
        <w:t xml:space="preserve">Deurbeleid </w:t>
      </w:r>
    </w:p>
    <w:p w14:paraId="26C17E1D" w14:textId="7F0AC179" w:rsidR="00E60F88" w:rsidRPr="00E5378A" w:rsidRDefault="00E60F88" w:rsidP="00E60F88">
      <w:pPr>
        <w:pStyle w:val="Lijstalinea"/>
        <w:spacing w:before="80" w:after="80" w:line="276" w:lineRule="auto"/>
        <w:ind w:left="284"/>
        <w:rPr>
          <w:rFonts w:ascii="Poppins" w:hAnsi="Poppins" w:cs="Poppins"/>
          <w:szCs w:val="20"/>
        </w:rPr>
      </w:pPr>
      <w:r>
        <w:rPr>
          <w:rFonts w:ascii="Poppins" w:hAnsi="Poppins" w:cs="Poppins"/>
          <w:szCs w:val="20"/>
        </w:rPr>
        <w:t>Ouders komen binnen via de school. Er is een deurcode voor ouders om binnen te komen.</w:t>
      </w:r>
    </w:p>
    <w:p w14:paraId="7625C472" w14:textId="77777777" w:rsidR="000C706F" w:rsidRPr="00E5378A" w:rsidRDefault="000C706F" w:rsidP="000C706F">
      <w:pPr>
        <w:pStyle w:val="Lijstalinea"/>
        <w:numPr>
          <w:ilvl w:val="0"/>
          <w:numId w:val="3"/>
        </w:numPr>
        <w:spacing w:before="80" w:after="80" w:line="276" w:lineRule="auto"/>
        <w:rPr>
          <w:rFonts w:ascii="Poppins" w:hAnsi="Poppins" w:cs="Poppins"/>
          <w:szCs w:val="20"/>
        </w:rPr>
      </w:pPr>
      <w:r w:rsidRPr="00E5378A">
        <w:rPr>
          <w:rFonts w:ascii="Poppins" w:hAnsi="Poppins" w:cs="Poppins"/>
          <w:szCs w:val="20"/>
        </w:rPr>
        <w:t xml:space="preserve">Afwezig melden </w:t>
      </w:r>
    </w:p>
    <w:p w14:paraId="21EE3D41" w14:textId="77777777" w:rsidR="000C706F" w:rsidRPr="00E5378A" w:rsidRDefault="000C706F" w:rsidP="000C706F">
      <w:pPr>
        <w:pStyle w:val="Lijstalinea"/>
        <w:ind w:left="284"/>
        <w:rPr>
          <w:rFonts w:ascii="Poppins" w:hAnsi="Poppins" w:cs="Poppins"/>
          <w:szCs w:val="20"/>
        </w:rPr>
      </w:pPr>
      <w:r w:rsidRPr="00E5378A">
        <w:rPr>
          <w:rFonts w:ascii="Poppins" w:hAnsi="Poppins" w:cs="Poppins"/>
          <w:szCs w:val="20"/>
        </w:rPr>
        <w:lastRenderedPageBreak/>
        <w:t>Wanneer je kind een dag niet naar het kinderdagverblijf komt, bijvoorbeeld omdat het ziek is, willen wij dat graag weten. Via het ouderportaal kun je je kind eenvoudig afmelden.</w:t>
      </w:r>
    </w:p>
    <w:p w14:paraId="55CB7FB6" w14:textId="77777777" w:rsidR="000C706F" w:rsidRPr="00E5378A" w:rsidRDefault="000C706F" w:rsidP="000C706F">
      <w:pPr>
        <w:pStyle w:val="Lijstalinea"/>
        <w:numPr>
          <w:ilvl w:val="0"/>
          <w:numId w:val="3"/>
        </w:numPr>
        <w:spacing w:before="80" w:after="80" w:line="276" w:lineRule="auto"/>
        <w:rPr>
          <w:rFonts w:ascii="Poppins" w:hAnsi="Poppins" w:cs="Poppins"/>
          <w:szCs w:val="20"/>
        </w:rPr>
      </w:pPr>
      <w:r w:rsidRPr="00E5378A">
        <w:rPr>
          <w:rFonts w:ascii="Poppins" w:hAnsi="Poppins" w:cs="Poppins"/>
          <w:szCs w:val="20"/>
        </w:rPr>
        <w:t xml:space="preserve">Gegevens </w:t>
      </w:r>
    </w:p>
    <w:p w14:paraId="71CAB09F" w14:textId="77777777" w:rsidR="00D90E0E" w:rsidRDefault="000C706F" w:rsidP="00D90E0E">
      <w:pPr>
        <w:pStyle w:val="Lijstalinea"/>
        <w:ind w:left="284"/>
        <w:rPr>
          <w:rFonts w:ascii="Poppins" w:hAnsi="Poppins" w:cs="Poppins"/>
          <w:szCs w:val="20"/>
        </w:rPr>
      </w:pPr>
      <w:r w:rsidRPr="00E5378A">
        <w:rPr>
          <w:rFonts w:ascii="Poppins" w:hAnsi="Poppins" w:cs="Poppins"/>
          <w:szCs w:val="20"/>
        </w:rPr>
        <w:t>Wanneer het kind op het kinderdagverblijf start, vragen we ouders gegevens in te vullen. Bijvoorbeeld noodnummers en gegevens van huisarts en verzekering. Mocht er onverhoopt een keer iets gebeuren, is het belangrijk dat wij deze gegevens compleet hebben.</w:t>
      </w:r>
    </w:p>
    <w:p w14:paraId="4FC2B374" w14:textId="6CBB8ADA" w:rsidR="000C706F" w:rsidRPr="00E5378A" w:rsidRDefault="000C706F" w:rsidP="00D90E0E">
      <w:pPr>
        <w:pStyle w:val="Lijstalinea"/>
        <w:numPr>
          <w:ilvl w:val="0"/>
          <w:numId w:val="3"/>
        </w:numPr>
        <w:rPr>
          <w:rFonts w:ascii="Poppins" w:hAnsi="Poppins" w:cs="Poppins"/>
          <w:szCs w:val="20"/>
        </w:rPr>
      </w:pPr>
      <w:r w:rsidRPr="00E5378A">
        <w:rPr>
          <w:rFonts w:ascii="Poppins" w:hAnsi="Poppins" w:cs="Poppins"/>
          <w:szCs w:val="20"/>
        </w:rPr>
        <w:t xml:space="preserve">Roken </w:t>
      </w:r>
    </w:p>
    <w:p w14:paraId="7B6B4500" w14:textId="77777777" w:rsidR="000C706F" w:rsidRPr="00E5378A" w:rsidRDefault="000C706F" w:rsidP="000C706F">
      <w:pPr>
        <w:pStyle w:val="Lijstalinea"/>
        <w:ind w:left="284"/>
        <w:rPr>
          <w:rFonts w:ascii="Poppins" w:hAnsi="Poppins" w:cs="Poppins"/>
          <w:szCs w:val="20"/>
        </w:rPr>
      </w:pPr>
      <w:r w:rsidRPr="00E5378A">
        <w:rPr>
          <w:rFonts w:ascii="Poppins" w:hAnsi="Poppins" w:cs="Poppins"/>
          <w:szCs w:val="20"/>
        </w:rPr>
        <w:t>Vanzelfsprekend wordt er in het kinderdagverblijf niet gerookt.</w:t>
      </w:r>
    </w:p>
    <w:p w14:paraId="348A4F12" w14:textId="77777777" w:rsidR="00175DDF" w:rsidRPr="000628E7" w:rsidRDefault="00175DDF" w:rsidP="00175DDF">
      <w:pPr>
        <w:rPr>
          <w:rStyle w:val="Intensievebenadrukking"/>
          <w:rFonts w:ascii="Poppins" w:hAnsi="Poppins" w:cs="Poppins"/>
          <w:i w:val="0"/>
          <w:iCs w:val="0"/>
        </w:rPr>
      </w:pPr>
    </w:p>
    <w:sectPr w:rsidR="00175DDF" w:rsidRPr="000628E7" w:rsidSect="00245B1B">
      <w:headerReference w:type="even" r:id="rId11"/>
      <w:headerReference w:type="default" r:id="rId12"/>
      <w:footerReference w:type="even" r:id="rId13"/>
      <w:footerReference w:type="default" r:id="rId14"/>
      <w:headerReference w:type="first" r:id="rId15"/>
      <w:footerReference w:type="first" r:id="rId16"/>
      <w:pgSz w:w="11906" w:h="16838" w:code="9"/>
      <w:pgMar w:top="1134" w:right="1418" w:bottom="0" w:left="1418" w:header="709" w:footer="709" w:gutter="0"/>
      <w:paperSrc w:first="14" w:other="1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702AF" w14:textId="77777777" w:rsidR="006E4D2F" w:rsidRDefault="006E4D2F" w:rsidP="004122E2">
      <w:pPr>
        <w:spacing w:after="0" w:line="240" w:lineRule="auto"/>
      </w:pPr>
      <w:r>
        <w:separator/>
      </w:r>
    </w:p>
  </w:endnote>
  <w:endnote w:type="continuationSeparator" w:id="0">
    <w:p w14:paraId="2B2AD1E9" w14:textId="77777777" w:rsidR="006E4D2F" w:rsidRDefault="006E4D2F" w:rsidP="004122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w:altName w:val="Poppins"/>
    <w:charset w:val="00"/>
    <w:family w:val="auto"/>
    <w:pitch w:val="variable"/>
    <w:sig w:usb0="00008007" w:usb1="00000000" w:usb2="00000000" w:usb3="00000000" w:csb0="00000093"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EEA3B8" w14:textId="77777777" w:rsidR="006E4D2F" w:rsidRDefault="006E4D2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4056179"/>
      <w:docPartObj>
        <w:docPartGallery w:val="Page Numbers (Bottom of Page)"/>
        <w:docPartUnique/>
      </w:docPartObj>
    </w:sdtPr>
    <w:sdtEndPr/>
    <w:sdtContent>
      <w:p w14:paraId="548EC978" w14:textId="4337C642" w:rsidR="00DD2FE9" w:rsidRDefault="00DD2FE9">
        <w:pPr>
          <w:pStyle w:val="Voettekst"/>
          <w:jc w:val="right"/>
        </w:pPr>
        <w:r>
          <w:fldChar w:fldCharType="begin"/>
        </w:r>
        <w:r>
          <w:instrText>PAGE   \* MERGEFORMAT</w:instrText>
        </w:r>
        <w:r>
          <w:fldChar w:fldCharType="separate"/>
        </w:r>
        <w:r w:rsidR="00B607D8">
          <w:rPr>
            <w:noProof/>
          </w:rPr>
          <w:t>16</w:t>
        </w:r>
        <w:r>
          <w:fldChar w:fldCharType="end"/>
        </w:r>
      </w:p>
    </w:sdtContent>
  </w:sdt>
  <w:p w14:paraId="3FEAEB9A" w14:textId="77777777" w:rsidR="006E4D2F" w:rsidRDefault="006E4D2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A3143" w14:textId="77777777" w:rsidR="006E4D2F" w:rsidRDefault="006E4D2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A90B09" w14:textId="77777777" w:rsidR="006E4D2F" w:rsidRDefault="006E4D2F" w:rsidP="004122E2">
      <w:pPr>
        <w:spacing w:after="0" w:line="240" w:lineRule="auto"/>
      </w:pPr>
      <w:r>
        <w:separator/>
      </w:r>
    </w:p>
  </w:footnote>
  <w:footnote w:type="continuationSeparator" w:id="0">
    <w:p w14:paraId="41903A42" w14:textId="77777777" w:rsidR="006E4D2F" w:rsidRDefault="006E4D2F" w:rsidP="004122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979F" w14:textId="77777777" w:rsidR="006E4D2F" w:rsidRDefault="006E4D2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E6696" w14:textId="27E4C5DD" w:rsidR="006E4D2F" w:rsidRDefault="006E4D2F">
    <w:pPr>
      <w:pStyle w:val="Koptekst"/>
    </w:pPr>
    <w:r w:rsidRPr="00D6374B">
      <w:rPr>
        <w:noProof/>
        <w:lang w:eastAsia="nl-NL"/>
      </w:rPr>
      <w:drawing>
        <wp:anchor distT="0" distB="0" distL="114300" distR="114300" simplePos="0" relativeHeight="251661312" behindDoc="1" locked="0" layoutInCell="1" allowOverlap="1" wp14:anchorId="3788D699" wp14:editId="1563AC01">
          <wp:simplePos x="0" y="0"/>
          <wp:positionH relativeFrom="column">
            <wp:posOffset>4705985</wp:posOffset>
          </wp:positionH>
          <wp:positionV relativeFrom="paragraph">
            <wp:posOffset>-78716</wp:posOffset>
          </wp:positionV>
          <wp:extent cx="980165" cy="871200"/>
          <wp:effectExtent l="0" t="0" r="8255" b="5715"/>
          <wp:wrapTight wrapText="bothSides">
            <wp:wrapPolygon edited="0">
              <wp:start x="11759" y="0"/>
              <wp:lineTo x="5459" y="2836"/>
              <wp:lineTo x="2940" y="4726"/>
              <wp:lineTo x="2940" y="12761"/>
              <wp:lineTo x="5040" y="15125"/>
              <wp:lineTo x="0" y="15125"/>
              <wp:lineTo x="0" y="21269"/>
              <wp:lineTo x="840" y="21269"/>
              <wp:lineTo x="14699" y="21269"/>
              <wp:lineTo x="20998" y="20796"/>
              <wp:lineTo x="20998" y="8980"/>
              <wp:lineTo x="18898" y="7562"/>
              <wp:lineTo x="19318" y="3309"/>
              <wp:lineTo x="15959" y="0"/>
              <wp:lineTo x="11759" y="0"/>
            </wp:wrapPolygon>
          </wp:wrapTight>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KDD logo [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0165" cy="871200"/>
                  </a:xfrm>
                  <a:prstGeom prst="rect">
                    <a:avLst/>
                  </a:prstGeom>
                </pic:spPr>
              </pic:pic>
            </a:graphicData>
          </a:graphic>
          <wp14:sizeRelH relativeFrom="margin">
            <wp14:pctWidth>0</wp14:pctWidth>
          </wp14:sizeRelH>
          <wp14:sizeRelV relativeFrom="margin">
            <wp14:pctHeight>0</wp14:pctHeight>
          </wp14:sizeRelV>
        </wp:anchor>
      </w:drawing>
    </w:r>
  </w:p>
  <w:p w14:paraId="00D616F5" w14:textId="5532D608" w:rsidR="006E4D2F" w:rsidRDefault="006E4D2F">
    <w:pPr>
      <w:pStyle w:val="Koptekst"/>
    </w:pPr>
  </w:p>
  <w:p w14:paraId="1A49D889" w14:textId="4337DD1D" w:rsidR="006E4D2F" w:rsidRDefault="006E4D2F">
    <w:pPr>
      <w:pStyle w:val="Koptekst"/>
    </w:pPr>
  </w:p>
  <w:p w14:paraId="197C5C7F" w14:textId="5E965FD9" w:rsidR="006E4D2F" w:rsidRDefault="006E4D2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E1B84D" w14:textId="77777777" w:rsidR="006E4D2F" w:rsidRDefault="006E4D2F">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A93620"/>
    <w:multiLevelType w:val="hybridMultilevel"/>
    <w:tmpl w:val="6166096E"/>
    <w:lvl w:ilvl="0" w:tplc="2CD2FC72">
      <w:start w:val="3"/>
      <w:numFmt w:val="bullet"/>
      <w:lvlText w:val=""/>
      <w:lvlJc w:val="left"/>
      <w:pPr>
        <w:ind w:left="720" w:hanging="360"/>
      </w:pPr>
      <w:rPr>
        <w:rFonts w:ascii="Symbol" w:eastAsiaTheme="minorHAnsi" w:hAnsi="Symbol" w:cs="Poppin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DD64E20"/>
    <w:multiLevelType w:val="hybridMultilevel"/>
    <w:tmpl w:val="B4688642"/>
    <w:lvl w:ilvl="0" w:tplc="F8F6B516">
      <w:start w:val="1"/>
      <w:numFmt w:val="bullet"/>
      <w:lvlText w:val=""/>
      <w:lvlJc w:val="left"/>
      <w:pPr>
        <w:ind w:left="360" w:hanging="360"/>
      </w:pPr>
      <w:rPr>
        <w:rFonts w:ascii="Symbol" w:hAnsi="Symbol" w:hint="default"/>
        <w:color w:val="DB8B0B" w:themeColor="accent1"/>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2F796399"/>
    <w:multiLevelType w:val="hybridMultilevel"/>
    <w:tmpl w:val="4718FA20"/>
    <w:lvl w:ilvl="0" w:tplc="042A3D58">
      <w:start w:val="1"/>
      <w:numFmt w:val="bullet"/>
      <w:lvlText w:val=""/>
      <w:lvlJc w:val="left"/>
      <w:pPr>
        <w:ind w:left="720" w:hanging="360"/>
      </w:pPr>
      <w:rPr>
        <w:rFonts w:ascii="Symbol" w:hAnsi="Symbol" w:hint="default"/>
        <w:color w:val="DB8B0B" w:themeColor="accent1"/>
        <w:sz w:val="24"/>
        <w:szCs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AED5ED0"/>
    <w:multiLevelType w:val="hybridMultilevel"/>
    <w:tmpl w:val="AA3088EE"/>
    <w:lvl w:ilvl="0" w:tplc="042A3D58">
      <w:start w:val="1"/>
      <w:numFmt w:val="bullet"/>
      <w:lvlText w:val=""/>
      <w:lvlJc w:val="left"/>
      <w:pPr>
        <w:ind w:left="284" w:hanging="284"/>
      </w:pPr>
      <w:rPr>
        <w:rFonts w:ascii="Symbol" w:hAnsi="Symbol" w:hint="default"/>
        <w:color w:val="DB8B0B" w:themeColor="accent1"/>
        <w:sz w:val="24"/>
        <w:szCs w:val="24"/>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81795"/>
    <w:multiLevelType w:val="multilevel"/>
    <w:tmpl w:val="C616BB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0692F33"/>
    <w:multiLevelType w:val="hybridMultilevel"/>
    <w:tmpl w:val="64C452DA"/>
    <w:lvl w:ilvl="0" w:tplc="F8F6B516">
      <w:start w:val="1"/>
      <w:numFmt w:val="bullet"/>
      <w:lvlText w:val=""/>
      <w:lvlJc w:val="left"/>
      <w:pPr>
        <w:ind w:left="720" w:hanging="360"/>
      </w:pPr>
      <w:rPr>
        <w:rFonts w:ascii="Symbol" w:hAnsi="Symbol" w:hint="default"/>
        <w:color w:val="DB8B0B" w:themeColor="accent1"/>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2D17F27"/>
    <w:multiLevelType w:val="hybridMultilevel"/>
    <w:tmpl w:val="CE62115E"/>
    <w:lvl w:ilvl="0" w:tplc="BD2CBDC0">
      <w:start w:val="1"/>
      <w:numFmt w:val="bullet"/>
      <w:lvlText w:val=""/>
      <w:lvlJc w:val="left"/>
      <w:pPr>
        <w:ind w:left="773" w:hanging="360"/>
      </w:pPr>
      <w:rPr>
        <w:rFonts w:ascii="Symbol" w:hAnsi="Symbol" w:hint="default"/>
      </w:rPr>
    </w:lvl>
    <w:lvl w:ilvl="1" w:tplc="04130003">
      <w:start w:val="1"/>
      <w:numFmt w:val="bullet"/>
      <w:lvlText w:val="o"/>
      <w:lvlJc w:val="left"/>
      <w:pPr>
        <w:ind w:left="1493" w:hanging="360"/>
      </w:pPr>
      <w:rPr>
        <w:rFonts w:ascii="Courier New" w:hAnsi="Courier New" w:cs="Courier New" w:hint="default"/>
      </w:rPr>
    </w:lvl>
    <w:lvl w:ilvl="2" w:tplc="04130005" w:tentative="1">
      <w:start w:val="1"/>
      <w:numFmt w:val="bullet"/>
      <w:lvlText w:val=""/>
      <w:lvlJc w:val="left"/>
      <w:pPr>
        <w:ind w:left="2213" w:hanging="360"/>
      </w:pPr>
      <w:rPr>
        <w:rFonts w:ascii="Wingdings" w:hAnsi="Wingdings" w:hint="default"/>
      </w:rPr>
    </w:lvl>
    <w:lvl w:ilvl="3" w:tplc="04130001" w:tentative="1">
      <w:start w:val="1"/>
      <w:numFmt w:val="bullet"/>
      <w:lvlText w:val=""/>
      <w:lvlJc w:val="left"/>
      <w:pPr>
        <w:ind w:left="2933" w:hanging="360"/>
      </w:pPr>
      <w:rPr>
        <w:rFonts w:ascii="Symbol" w:hAnsi="Symbol" w:hint="default"/>
      </w:rPr>
    </w:lvl>
    <w:lvl w:ilvl="4" w:tplc="04130003" w:tentative="1">
      <w:start w:val="1"/>
      <w:numFmt w:val="bullet"/>
      <w:lvlText w:val="o"/>
      <w:lvlJc w:val="left"/>
      <w:pPr>
        <w:ind w:left="3653" w:hanging="360"/>
      </w:pPr>
      <w:rPr>
        <w:rFonts w:ascii="Courier New" w:hAnsi="Courier New" w:cs="Courier New" w:hint="default"/>
      </w:rPr>
    </w:lvl>
    <w:lvl w:ilvl="5" w:tplc="04130005" w:tentative="1">
      <w:start w:val="1"/>
      <w:numFmt w:val="bullet"/>
      <w:lvlText w:val=""/>
      <w:lvlJc w:val="left"/>
      <w:pPr>
        <w:ind w:left="4373" w:hanging="360"/>
      </w:pPr>
      <w:rPr>
        <w:rFonts w:ascii="Wingdings" w:hAnsi="Wingdings" w:hint="default"/>
      </w:rPr>
    </w:lvl>
    <w:lvl w:ilvl="6" w:tplc="04130001" w:tentative="1">
      <w:start w:val="1"/>
      <w:numFmt w:val="bullet"/>
      <w:lvlText w:val=""/>
      <w:lvlJc w:val="left"/>
      <w:pPr>
        <w:ind w:left="5093" w:hanging="360"/>
      </w:pPr>
      <w:rPr>
        <w:rFonts w:ascii="Symbol" w:hAnsi="Symbol" w:hint="default"/>
      </w:rPr>
    </w:lvl>
    <w:lvl w:ilvl="7" w:tplc="04130003" w:tentative="1">
      <w:start w:val="1"/>
      <w:numFmt w:val="bullet"/>
      <w:lvlText w:val="o"/>
      <w:lvlJc w:val="left"/>
      <w:pPr>
        <w:ind w:left="5813" w:hanging="360"/>
      </w:pPr>
      <w:rPr>
        <w:rFonts w:ascii="Courier New" w:hAnsi="Courier New" w:cs="Courier New" w:hint="default"/>
      </w:rPr>
    </w:lvl>
    <w:lvl w:ilvl="8" w:tplc="04130005" w:tentative="1">
      <w:start w:val="1"/>
      <w:numFmt w:val="bullet"/>
      <w:lvlText w:val=""/>
      <w:lvlJc w:val="left"/>
      <w:pPr>
        <w:ind w:left="6533" w:hanging="360"/>
      </w:pPr>
      <w:rPr>
        <w:rFonts w:ascii="Wingdings" w:hAnsi="Wingdings" w:hint="default"/>
      </w:rPr>
    </w:lvl>
  </w:abstractNum>
  <w:abstractNum w:abstractNumId="7" w15:restartNumberingAfterBreak="0">
    <w:nsid w:val="75F2137E"/>
    <w:multiLevelType w:val="hybridMultilevel"/>
    <w:tmpl w:val="6824A6BE"/>
    <w:lvl w:ilvl="0" w:tplc="10B2B93A">
      <w:start w:val="1"/>
      <w:numFmt w:val="bullet"/>
      <w:lvlText w:val=""/>
      <w:lvlJc w:val="left"/>
      <w:pPr>
        <w:ind w:left="720" w:hanging="360"/>
      </w:pPr>
      <w:rPr>
        <w:rFonts w:ascii="Symbol" w:hAnsi="Symbol" w:hint="default"/>
        <w:color w:val="78BD8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578565376">
    <w:abstractNumId w:val="7"/>
  </w:num>
  <w:num w:numId="2" w16cid:durableId="2045247741">
    <w:abstractNumId w:val="6"/>
  </w:num>
  <w:num w:numId="3" w16cid:durableId="1792287187">
    <w:abstractNumId w:val="3"/>
  </w:num>
  <w:num w:numId="4" w16cid:durableId="1034623451">
    <w:abstractNumId w:val="2"/>
  </w:num>
  <w:num w:numId="5" w16cid:durableId="183252777">
    <w:abstractNumId w:val="0"/>
  </w:num>
  <w:num w:numId="6" w16cid:durableId="488332376">
    <w:abstractNumId w:val="4"/>
  </w:num>
  <w:num w:numId="7" w16cid:durableId="342169200">
    <w:abstractNumId w:val="5"/>
  </w:num>
  <w:num w:numId="8" w16cid:durableId="7125084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displayVertic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06F"/>
    <w:rsid w:val="00003169"/>
    <w:rsid w:val="00016EE2"/>
    <w:rsid w:val="00017A8F"/>
    <w:rsid w:val="000628E7"/>
    <w:rsid w:val="000776B6"/>
    <w:rsid w:val="000A5C12"/>
    <w:rsid w:val="000B08C6"/>
    <w:rsid w:val="000C2DB1"/>
    <w:rsid w:val="000C706F"/>
    <w:rsid w:val="000D2E05"/>
    <w:rsid w:val="000F1533"/>
    <w:rsid w:val="0011231F"/>
    <w:rsid w:val="00174FA3"/>
    <w:rsid w:val="00175DDF"/>
    <w:rsid w:val="0017612A"/>
    <w:rsid w:val="00181998"/>
    <w:rsid w:val="001D146D"/>
    <w:rsid w:val="002102A2"/>
    <w:rsid w:val="00245B1B"/>
    <w:rsid w:val="002512C7"/>
    <w:rsid w:val="002528E3"/>
    <w:rsid w:val="002676D5"/>
    <w:rsid w:val="002D76D8"/>
    <w:rsid w:val="003076C3"/>
    <w:rsid w:val="0034342A"/>
    <w:rsid w:val="0036517D"/>
    <w:rsid w:val="003715D0"/>
    <w:rsid w:val="003723C9"/>
    <w:rsid w:val="003A369D"/>
    <w:rsid w:val="004122E2"/>
    <w:rsid w:val="00413817"/>
    <w:rsid w:val="00420339"/>
    <w:rsid w:val="0042183B"/>
    <w:rsid w:val="00437666"/>
    <w:rsid w:val="00467DC0"/>
    <w:rsid w:val="0047263B"/>
    <w:rsid w:val="004955E2"/>
    <w:rsid w:val="004B4A52"/>
    <w:rsid w:val="0056657F"/>
    <w:rsid w:val="005717A7"/>
    <w:rsid w:val="005839B5"/>
    <w:rsid w:val="005A43AE"/>
    <w:rsid w:val="005D2DAB"/>
    <w:rsid w:val="005F318A"/>
    <w:rsid w:val="00610589"/>
    <w:rsid w:val="00661B99"/>
    <w:rsid w:val="00695A6D"/>
    <w:rsid w:val="006E4D2F"/>
    <w:rsid w:val="006F237E"/>
    <w:rsid w:val="006F356C"/>
    <w:rsid w:val="00703C43"/>
    <w:rsid w:val="00744CD2"/>
    <w:rsid w:val="00774D9D"/>
    <w:rsid w:val="0077795D"/>
    <w:rsid w:val="007A77E7"/>
    <w:rsid w:val="007B73D8"/>
    <w:rsid w:val="007D5B88"/>
    <w:rsid w:val="008158D9"/>
    <w:rsid w:val="00856030"/>
    <w:rsid w:val="00856AB2"/>
    <w:rsid w:val="00874217"/>
    <w:rsid w:val="008C2FB8"/>
    <w:rsid w:val="008F6A40"/>
    <w:rsid w:val="00937C51"/>
    <w:rsid w:val="009B6540"/>
    <w:rsid w:val="009C3B3E"/>
    <w:rsid w:val="009D2CBD"/>
    <w:rsid w:val="009F3B3B"/>
    <w:rsid w:val="009F4DD6"/>
    <w:rsid w:val="00A33350"/>
    <w:rsid w:val="00A359F3"/>
    <w:rsid w:val="00A41CA4"/>
    <w:rsid w:val="00A464D1"/>
    <w:rsid w:val="00A6469C"/>
    <w:rsid w:val="00A91880"/>
    <w:rsid w:val="00AA35AE"/>
    <w:rsid w:val="00AA66F5"/>
    <w:rsid w:val="00AB0F5C"/>
    <w:rsid w:val="00AD7360"/>
    <w:rsid w:val="00B414B2"/>
    <w:rsid w:val="00B607D8"/>
    <w:rsid w:val="00B72BCA"/>
    <w:rsid w:val="00B84AE5"/>
    <w:rsid w:val="00BA1FCA"/>
    <w:rsid w:val="00BA4A9A"/>
    <w:rsid w:val="00BE3873"/>
    <w:rsid w:val="00C31965"/>
    <w:rsid w:val="00C36BC6"/>
    <w:rsid w:val="00C61DF2"/>
    <w:rsid w:val="00C72BC6"/>
    <w:rsid w:val="00D31ACB"/>
    <w:rsid w:val="00D37893"/>
    <w:rsid w:val="00D45DB4"/>
    <w:rsid w:val="00D6374B"/>
    <w:rsid w:val="00D75042"/>
    <w:rsid w:val="00D90E0E"/>
    <w:rsid w:val="00DA7829"/>
    <w:rsid w:val="00DD06AE"/>
    <w:rsid w:val="00DD2FE9"/>
    <w:rsid w:val="00DD3B1E"/>
    <w:rsid w:val="00DE27CF"/>
    <w:rsid w:val="00DE3C9A"/>
    <w:rsid w:val="00E15767"/>
    <w:rsid w:val="00E373B8"/>
    <w:rsid w:val="00E60F88"/>
    <w:rsid w:val="00E81E50"/>
    <w:rsid w:val="00EA5E50"/>
    <w:rsid w:val="00EE6524"/>
    <w:rsid w:val="00F32D5A"/>
    <w:rsid w:val="00F448F3"/>
    <w:rsid w:val="00F7297A"/>
    <w:rsid w:val="00F73DE6"/>
    <w:rsid w:val="00F765DA"/>
    <w:rsid w:val="00FC2947"/>
    <w:rsid w:val="00FE675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68DE243"/>
  <w15:chartTrackingRefBased/>
  <w15:docId w15:val="{6D2914CB-E3A1-4324-A93A-67FA79046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F4DD6"/>
    <w:pPr>
      <w:keepNext/>
      <w:keepLines/>
      <w:spacing w:before="240" w:after="0"/>
      <w:outlineLvl w:val="0"/>
    </w:pPr>
    <w:rPr>
      <w:rFonts w:ascii="Poppins" w:eastAsiaTheme="majorEastAsia" w:hAnsi="Poppins" w:cstheme="majorBidi"/>
      <w:b/>
      <w:color w:val="9A3DAD"/>
      <w:sz w:val="32"/>
      <w:szCs w:val="32"/>
    </w:rPr>
  </w:style>
  <w:style w:type="paragraph" w:styleId="Kop2">
    <w:name w:val="heading 2"/>
    <w:basedOn w:val="Standaard"/>
    <w:next w:val="Standaard"/>
    <w:link w:val="Kop2Char"/>
    <w:uiPriority w:val="9"/>
    <w:unhideWhenUsed/>
    <w:qFormat/>
    <w:rsid w:val="00B414B2"/>
    <w:pPr>
      <w:keepNext/>
      <w:keepLines/>
      <w:spacing w:before="40" w:after="0"/>
      <w:outlineLvl w:val="1"/>
    </w:pPr>
    <w:rPr>
      <w:rFonts w:ascii="Poppins" w:eastAsiaTheme="majorEastAsia" w:hAnsi="Poppins" w:cstheme="majorBidi"/>
      <w:b/>
      <w:color w:val="89C58F"/>
      <w:sz w:val="28"/>
      <w:szCs w:val="26"/>
    </w:rPr>
  </w:style>
  <w:style w:type="paragraph" w:styleId="Kop3">
    <w:name w:val="heading 3"/>
    <w:basedOn w:val="Standaard"/>
    <w:next w:val="Standaard"/>
    <w:link w:val="Kop3Char"/>
    <w:uiPriority w:val="9"/>
    <w:unhideWhenUsed/>
    <w:qFormat/>
    <w:rsid w:val="009F4DD6"/>
    <w:pPr>
      <w:keepNext/>
      <w:keepLines/>
      <w:spacing w:before="40" w:after="0"/>
      <w:outlineLvl w:val="2"/>
    </w:pPr>
    <w:rPr>
      <w:rFonts w:ascii="Poppins" w:eastAsiaTheme="majorEastAsia" w:hAnsi="Poppins" w:cstheme="majorBidi"/>
      <w:b/>
      <w:color w:val="89C58F"/>
      <w:szCs w:val="24"/>
    </w:rPr>
  </w:style>
  <w:style w:type="paragraph" w:styleId="Kop4">
    <w:name w:val="heading 4"/>
    <w:basedOn w:val="Standaard"/>
    <w:next w:val="Standaard"/>
    <w:link w:val="Kop4Char"/>
    <w:uiPriority w:val="9"/>
    <w:semiHidden/>
    <w:unhideWhenUsed/>
    <w:rsid w:val="000C706F"/>
    <w:pPr>
      <w:keepNext/>
      <w:keepLines/>
      <w:spacing w:before="40" w:after="0"/>
      <w:outlineLvl w:val="3"/>
    </w:pPr>
    <w:rPr>
      <w:rFonts w:asciiTheme="majorHAnsi" w:eastAsiaTheme="majorEastAsia" w:hAnsiTheme="majorHAnsi" w:cstheme="majorBidi"/>
      <w:i/>
      <w:iCs/>
      <w:color w:val="A36708" w:themeColor="accent1" w:themeShade="BF"/>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32D5A"/>
    <w:pPr>
      <w:ind w:left="720"/>
      <w:contextualSpacing/>
    </w:pPr>
  </w:style>
  <w:style w:type="paragraph" w:styleId="Koptekst">
    <w:name w:val="header"/>
    <w:basedOn w:val="Standaard"/>
    <w:link w:val="KoptekstChar"/>
    <w:uiPriority w:val="99"/>
    <w:unhideWhenUsed/>
    <w:rsid w:val="004122E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122E2"/>
  </w:style>
  <w:style w:type="paragraph" w:styleId="Voettekst">
    <w:name w:val="footer"/>
    <w:basedOn w:val="Standaard"/>
    <w:link w:val="VoettekstChar"/>
    <w:uiPriority w:val="99"/>
    <w:unhideWhenUsed/>
    <w:rsid w:val="004122E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122E2"/>
  </w:style>
  <w:style w:type="character" w:styleId="Paginanummer">
    <w:name w:val="page number"/>
    <w:basedOn w:val="Standaardalinea-lettertype"/>
    <w:uiPriority w:val="99"/>
    <w:semiHidden/>
    <w:unhideWhenUsed/>
    <w:qFormat/>
    <w:rsid w:val="004122E2"/>
    <w:rPr>
      <w:rFonts w:asciiTheme="majorHAnsi" w:hAnsiTheme="majorHAnsi"/>
      <w:color w:val="44546A" w:themeColor="text2"/>
      <w:sz w:val="16"/>
      <w:szCs w:val="16"/>
    </w:rPr>
  </w:style>
  <w:style w:type="character" w:styleId="Verwijzingopmerking">
    <w:name w:val="annotation reference"/>
    <w:basedOn w:val="Standaardalinea-lettertype"/>
    <w:uiPriority w:val="99"/>
    <w:semiHidden/>
    <w:unhideWhenUsed/>
    <w:rsid w:val="00D6374B"/>
    <w:rPr>
      <w:sz w:val="16"/>
      <w:szCs w:val="16"/>
    </w:rPr>
  </w:style>
  <w:style w:type="paragraph" w:styleId="Tekstopmerking">
    <w:name w:val="annotation text"/>
    <w:basedOn w:val="Standaard"/>
    <w:link w:val="TekstopmerkingChar"/>
    <w:uiPriority w:val="99"/>
    <w:semiHidden/>
    <w:unhideWhenUsed/>
    <w:rsid w:val="00D6374B"/>
    <w:pPr>
      <w:spacing w:line="240" w:lineRule="auto"/>
    </w:pPr>
    <w:rPr>
      <w:szCs w:val="20"/>
    </w:rPr>
  </w:style>
  <w:style w:type="character" w:customStyle="1" w:styleId="TekstopmerkingChar">
    <w:name w:val="Tekst opmerking Char"/>
    <w:basedOn w:val="Standaardalinea-lettertype"/>
    <w:link w:val="Tekstopmerking"/>
    <w:uiPriority w:val="99"/>
    <w:semiHidden/>
    <w:rsid w:val="00D6374B"/>
    <w:rPr>
      <w:szCs w:val="20"/>
    </w:rPr>
  </w:style>
  <w:style w:type="paragraph" w:styleId="Onderwerpvanopmerking">
    <w:name w:val="annotation subject"/>
    <w:basedOn w:val="Tekstopmerking"/>
    <w:next w:val="Tekstopmerking"/>
    <w:link w:val="OnderwerpvanopmerkingChar"/>
    <w:uiPriority w:val="99"/>
    <w:semiHidden/>
    <w:unhideWhenUsed/>
    <w:rsid w:val="00D6374B"/>
    <w:rPr>
      <w:b/>
      <w:bCs/>
    </w:rPr>
  </w:style>
  <w:style w:type="character" w:customStyle="1" w:styleId="OnderwerpvanopmerkingChar">
    <w:name w:val="Onderwerp van opmerking Char"/>
    <w:basedOn w:val="TekstopmerkingChar"/>
    <w:link w:val="Onderwerpvanopmerking"/>
    <w:uiPriority w:val="99"/>
    <w:semiHidden/>
    <w:rsid w:val="00D6374B"/>
    <w:rPr>
      <w:b/>
      <w:bCs/>
      <w:szCs w:val="20"/>
    </w:rPr>
  </w:style>
  <w:style w:type="paragraph" w:styleId="Ballontekst">
    <w:name w:val="Balloon Text"/>
    <w:basedOn w:val="Standaard"/>
    <w:link w:val="BallontekstChar"/>
    <w:uiPriority w:val="99"/>
    <w:semiHidden/>
    <w:unhideWhenUsed/>
    <w:rsid w:val="00D6374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D6374B"/>
    <w:rPr>
      <w:rFonts w:ascii="Segoe UI" w:hAnsi="Segoe UI" w:cs="Segoe UI"/>
      <w:sz w:val="18"/>
      <w:szCs w:val="18"/>
    </w:rPr>
  </w:style>
  <w:style w:type="character" w:customStyle="1" w:styleId="Kop2Char">
    <w:name w:val="Kop 2 Char"/>
    <w:basedOn w:val="Standaardalinea-lettertype"/>
    <w:link w:val="Kop2"/>
    <w:uiPriority w:val="9"/>
    <w:rsid w:val="00B414B2"/>
    <w:rPr>
      <w:rFonts w:ascii="Poppins" w:eastAsiaTheme="majorEastAsia" w:hAnsi="Poppins" w:cstheme="majorBidi"/>
      <w:b/>
      <w:color w:val="89C58F"/>
      <w:sz w:val="28"/>
      <w:szCs w:val="26"/>
    </w:rPr>
  </w:style>
  <w:style w:type="character" w:customStyle="1" w:styleId="Kop1Char">
    <w:name w:val="Kop 1 Char"/>
    <w:basedOn w:val="Standaardalinea-lettertype"/>
    <w:link w:val="Kop1"/>
    <w:uiPriority w:val="9"/>
    <w:rsid w:val="009F4DD6"/>
    <w:rPr>
      <w:rFonts w:ascii="Poppins" w:eastAsiaTheme="majorEastAsia" w:hAnsi="Poppins" w:cstheme="majorBidi"/>
      <w:b/>
      <w:color w:val="9A3DAD"/>
      <w:sz w:val="32"/>
      <w:szCs w:val="32"/>
    </w:rPr>
  </w:style>
  <w:style w:type="character" w:customStyle="1" w:styleId="Kop3Char">
    <w:name w:val="Kop 3 Char"/>
    <w:basedOn w:val="Standaardalinea-lettertype"/>
    <w:link w:val="Kop3"/>
    <w:uiPriority w:val="9"/>
    <w:rsid w:val="009F4DD6"/>
    <w:rPr>
      <w:rFonts w:ascii="Poppins" w:eastAsiaTheme="majorEastAsia" w:hAnsi="Poppins" w:cstheme="majorBidi"/>
      <w:b/>
      <w:color w:val="89C58F"/>
      <w:szCs w:val="24"/>
    </w:rPr>
  </w:style>
  <w:style w:type="character" w:styleId="Intensievebenadrukking">
    <w:name w:val="Intense Emphasis"/>
    <w:basedOn w:val="Standaardalinea-lettertype"/>
    <w:uiPriority w:val="21"/>
    <w:qFormat/>
    <w:rsid w:val="000628E7"/>
    <w:rPr>
      <w:i/>
      <w:iCs/>
      <w:color w:val="auto"/>
    </w:rPr>
  </w:style>
  <w:style w:type="paragraph" w:styleId="Duidelijkcitaat">
    <w:name w:val="Intense Quote"/>
    <w:basedOn w:val="Standaard"/>
    <w:next w:val="Standaard"/>
    <w:link w:val="DuidelijkcitaatChar"/>
    <w:uiPriority w:val="30"/>
    <w:rsid w:val="000628E7"/>
    <w:pPr>
      <w:pBdr>
        <w:top w:val="single" w:sz="4" w:space="10" w:color="DB8B0B" w:themeColor="accent1"/>
        <w:bottom w:val="single" w:sz="4" w:space="10" w:color="DB8B0B" w:themeColor="accent1"/>
      </w:pBdr>
      <w:spacing w:before="360" w:after="360"/>
      <w:ind w:left="864" w:right="864"/>
      <w:jc w:val="center"/>
    </w:pPr>
    <w:rPr>
      <w:rFonts w:ascii="Poppins" w:hAnsi="Poppins"/>
      <w:i/>
      <w:iCs/>
    </w:rPr>
  </w:style>
  <w:style w:type="character" w:customStyle="1" w:styleId="DuidelijkcitaatChar">
    <w:name w:val="Duidelijk citaat Char"/>
    <w:basedOn w:val="Standaardalinea-lettertype"/>
    <w:link w:val="Duidelijkcitaat"/>
    <w:uiPriority w:val="30"/>
    <w:rsid w:val="000628E7"/>
    <w:rPr>
      <w:rFonts w:ascii="Poppins" w:hAnsi="Poppins"/>
      <w:i/>
      <w:iCs/>
    </w:rPr>
  </w:style>
  <w:style w:type="character" w:styleId="Intensieveverwijzing">
    <w:name w:val="Intense Reference"/>
    <w:basedOn w:val="Standaardalinea-lettertype"/>
    <w:uiPriority w:val="32"/>
    <w:qFormat/>
    <w:rsid w:val="000628E7"/>
    <w:rPr>
      <w:b/>
      <w:bCs/>
      <w:smallCaps/>
      <w:color w:val="auto"/>
      <w:spacing w:val="5"/>
    </w:rPr>
  </w:style>
  <w:style w:type="paragraph" w:styleId="Geenafstand">
    <w:name w:val="No Spacing"/>
    <w:uiPriority w:val="1"/>
    <w:qFormat/>
    <w:rsid w:val="00B414B2"/>
    <w:pPr>
      <w:spacing w:after="0" w:line="240" w:lineRule="auto"/>
    </w:pPr>
    <w:rPr>
      <w:rFonts w:ascii="Poppins" w:eastAsia="Times New Roman" w:hAnsi="Poppins" w:cs="Times New Roman"/>
      <w:szCs w:val="24"/>
      <w:lang w:eastAsia="nl-NL"/>
    </w:rPr>
  </w:style>
  <w:style w:type="character" w:customStyle="1" w:styleId="Kop4Char">
    <w:name w:val="Kop 4 Char"/>
    <w:basedOn w:val="Standaardalinea-lettertype"/>
    <w:link w:val="Kop4"/>
    <w:uiPriority w:val="9"/>
    <w:rsid w:val="000C706F"/>
    <w:rPr>
      <w:rFonts w:asciiTheme="majorHAnsi" w:eastAsiaTheme="majorEastAsia" w:hAnsiTheme="majorHAnsi" w:cstheme="majorBidi"/>
      <w:i/>
      <w:iCs/>
      <w:color w:val="A36708" w:themeColor="accent1" w:themeShade="BF"/>
    </w:rPr>
  </w:style>
  <w:style w:type="paragraph" w:customStyle="1" w:styleId="TitelPresentatie">
    <w:name w:val="Titel Presentatie"/>
    <w:basedOn w:val="Standaard"/>
    <w:next w:val="Kop1"/>
    <w:autoRedefine/>
    <w:qFormat/>
    <w:rsid w:val="000C706F"/>
    <w:pPr>
      <w:spacing w:before="80" w:after="80" w:line="276" w:lineRule="auto"/>
    </w:pPr>
    <w:rPr>
      <w:rFonts w:ascii="Poppins" w:hAnsi="Poppins" w:cs="Poppins"/>
      <w:b/>
      <w:color w:val="7030A0"/>
      <w:sz w:val="48"/>
      <w:szCs w:val="48"/>
    </w:rPr>
  </w:style>
  <w:style w:type="paragraph" w:customStyle="1" w:styleId="SubtitelPresentatie">
    <w:name w:val="Subtitel Presentatie"/>
    <w:basedOn w:val="TitelPresentatie"/>
    <w:next w:val="Kop1"/>
    <w:autoRedefine/>
    <w:qFormat/>
    <w:rsid w:val="000C706F"/>
    <w:rPr>
      <w:i/>
      <w:color w:val="78BD80"/>
      <w:sz w:val="28"/>
      <w:szCs w:val="28"/>
    </w:rPr>
  </w:style>
  <w:style w:type="paragraph" w:customStyle="1" w:styleId="GeverPresentatie">
    <w:name w:val="Gever Presentatie"/>
    <w:basedOn w:val="Standaard"/>
    <w:next w:val="Standaard"/>
    <w:autoRedefine/>
    <w:qFormat/>
    <w:rsid w:val="000C706F"/>
    <w:pPr>
      <w:spacing w:before="80" w:after="80" w:line="276" w:lineRule="auto"/>
    </w:pPr>
    <w:rPr>
      <w:rFonts w:ascii="Poppins" w:hAnsi="Poppins" w:cs="Poppins"/>
      <w:color w:val="89C58F" w:themeColor="accent5"/>
      <w:sz w:val="28"/>
    </w:rPr>
  </w:style>
  <w:style w:type="paragraph" w:styleId="Kopvaninhoudsopgave">
    <w:name w:val="TOC Heading"/>
    <w:basedOn w:val="Kop1"/>
    <w:next w:val="Standaard"/>
    <w:autoRedefine/>
    <w:uiPriority w:val="39"/>
    <w:unhideWhenUsed/>
    <w:qFormat/>
    <w:rsid w:val="000C706F"/>
    <w:pPr>
      <w:spacing w:before="480" w:line="276" w:lineRule="auto"/>
      <w:outlineLvl w:val="9"/>
    </w:pPr>
    <w:rPr>
      <w:rFonts w:cs="Poppins"/>
      <w:b w:val="0"/>
      <w:color w:val="92D050"/>
      <w:sz w:val="28"/>
      <w:lang w:val="en-US" w:eastAsia="nl-NL"/>
    </w:rPr>
  </w:style>
  <w:style w:type="paragraph" w:styleId="Inhopg1">
    <w:name w:val="toc 1"/>
    <w:basedOn w:val="Standaard"/>
    <w:next w:val="Standaard"/>
    <w:autoRedefine/>
    <w:uiPriority w:val="39"/>
    <w:unhideWhenUsed/>
    <w:rsid w:val="000C706F"/>
    <w:pPr>
      <w:tabs>
        <w:tab w:val="right" w:pos="9628"/>
      </w:tabs>
      <w:spacing w:before="120" w:after="0" w:line="276" w:lineRule="auto"/>
    </w:pPr>
    <w:rPr>
      <w:rFonts w:asciiTheme="minorHAnsi" w:hAnsiTheme="minorHAnsi"/>
      <w:b/>
      <w:sz w:val="22"/>
    </w:rPr>
  </w:style>
  <w:style w:type="paragraph" w:styleId="Inhopg3">
    <w:name w:val="toc 3"/>
    <w:basedOn w:val="Standaard"/>
    <w:next w:val="Standaard"/>
    <w:autoRedefine/>
    <w:uiPriority w:val="39"/>
    <w:unhideWhenUsed/>
    <w:rsid w:val="000C706F"/>
    <w:pPr>
      <w:spacing w:before="80" w:after="0" w:line="276" w:lineRule="auto"/>
      <w:ind w:left="480"/>
    </w:pPr>
    <w:rPr>
      <w:rFonts w:asciiTheme="minorHAnsi" w:hAnsiTheme="minorHAnsi"/>
      <w:sz w:val="22"/>
    </w:rPr>
  </w:style>
  <w:style w:type="character" w:styleId="Hyperlink">
    <w:name w:val="Hyperlink"/>
    <w:basedOn w:val="Standaardalinea-lettertype"/>
    <w:uiPriority w:val="99"/>
    <w:unhideWhenUsed/>
    <w:rsid w:val="000C706F"/>
    <w:rPr>
      <w:color w:val="5B9BD5" w:themeColor="hyperlink"/>
      <w:u w:val="single"/>
    </w:rPr>
  </w:style>
  <w:style w:type="table" w:customStyle="1" w:styleId="Onopgemaaktetabel21">
    <w:name w:val="Onopgemaakte tabel 21"/>
    <w:basedOn w:val="Standaardtabel"/>
    <w:uiPriority w:val="42"/>
    <w:rsid w:val="000C706F"/>
    <w:pPr>
      <w:spacing w:after="0" w:line="240" w:lineRule="auto"/>
    </w:pPr>
    <w:rPr>
      <w:rFonts w:ascii="Calibri Light" w:hAnsi="Calibri Light" w:cstheme="majorHAnsi"/>
      <w:sz w:val="22"/>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Zwaar">
    <w:name w:val="Strong"/>
    <w:basedOn w:val="Standaardalinea-lettertype"/>
    <w:uiPriority w:val="22"/>
    <w:qFormat/>
    <w:rsid w:val="003715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9192970">
      <w:bodyDiv w:val="1"/>
      <w:marLeft w:val="0"/>
      <w:marRight w:val="0"/>
      <w:marTop w:val="0"/>
      <w:marBottom w:val="0"/>
      <w:divBdr>
        <w:top w:val="none" w:sz="0" w:space="0" w:color="auto"/>
        <w:left w:val="none" w:sz="0" w:space="0" w:color="auto"/>
        <w:bottom w:val="none" w:sz="0" w:space="0" w:color="auto"/>
        <w:right w:val="none" w:sz="0" w:space="0" w:color="auto"/>
      </w:divBdr>
    </w:div>
    <w:div w:id="395862277">
      <w:bodyDiv w:val="1"/>
      <w:marLeft w:val="0"/>
      <w:marRight w:val="0"/>
      <w:marTop w:val="0"/>
      <w:marBottom w:val="0"/>
      <w:divBdr>
        <w:top w:val="none" w:sz="0" w:space="0" w:color="auto"/>
        <w:left w:val="none" w:sz="0" w:space="0" w:color="auto"/>
        <w:bottom w:val="none" w:sz="0" w:space="0" w:color="auto"/>
        <w:right w:val="none" w:sz="0" w:space="0" w:color="auto"/>
      </w:divBdr>
    </w:div>
    <w:div w:id="475686161">
      <w:bodyDiv w:val="1"/>
      <w:marLeft w:val="0"/>
      <w:marRight w:val="0"/>
      <w:marTop w:val="0"/>
      <w:marBottom w:val="0"/>
      <w:divBdr>
        <w:top w:val="none" w:sz="0" w:space="0" w:color="auto"/>
        <w:left w:val="none" w:sz="0" w:space="0" w:color="auto"/>
        <w:bottom w:val="none" w:sz="0" w:space="0" w:color="auto"/>
        <w:right w:val="none" w:sz="0" w:space="0" w:color="auto"/>
      </w:divBdr>
    </w:div>
    <w:div w:id="781538610">
      <w:bodyDiv w:val="1"/>
      <w:marLeft w:val="0"/>
      <w:marRight w:val="0"/>
      <w:marTop w:val="0"/>
      <w:marBottom w:val="0"/>
      <w:divBdr>
        <w:top w:val="none" w:sz="0" w:space="0" w:color="auto"/>
        <w:left w:val="none" w:sz="0" w:space="0" w:color="auto"/>
        <w:bottom w:val="none" w:sz="0" w:space="0" w:color="auto"/>
        <w:right w:val="none" w:sz="0" w:space="0" w:color="auto"/>
      </w:divBdr>
    </w:div>
    <w:div w:id="865869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skdd.n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Poppins + Kleuren">
      <a:dk1>
        <a:sysClr val="windowText" lastClr="000000"/>
      </a:dk1>
      <a:lt1>
        <a:sysClr val="window" lastClr="FFFFFF"/>
      </a:lt1>
      <a:dk2>
        <a:srgbClr val="44546A"/>
      </a:dk2>
      <a:lt2>
        <a:srgbClr val="E7E6E6"/>
      </a:lt2>
      <a:accent1>
        <a:srgbClr val="DB8B0B"/>
      </a:accent1>
      <a:accent2>
        <a:srgbClr val="D1340F"/>
      </a:accent2>
      <a:accent3>
        <a:srgbClr val="C90977"/>
      </a:accent3>
      <a:accent4>
        <a:srgbClr val="9A3DAD"/>
      </a:accent4>
      <a:accent5>
        <a:srgbClr val="89C58F"/>
      </a:accent5>
      <a:accent6>
        <a:srgbClr val="4472C4"/>
      </a:accent6>
      <a:hlink>
        <a:srgbClr val="5B9BD5"/>
      </a:hlink>
      <a:folHlink>
        <a:srgbClr val="00B050"/>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1B160B-1933-44F6-8B9D-7596C0AC3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5682</Words>
  <Characters>31253</Characters>
  <Application>Microsoft Office Word</Application>
  <DocSecurity>0</DocSecurity>
  <Lines>260</Lines>
  <Paragraphs>73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Vera Copini</dc:creator>
  <cp:keywords/>
  <dc:description/>
  <cp:lastModifiedBy>Jolinde Riezebosch</cp:lastModifiedBy>
  <cp:revision>3</cp:revision>
  <dcterms:created xsi:type="dcterms:W3CDTF">2025-03-28T11:00:00Z</dcterms:created>
  <dcterms:modified xsi:type="dcterms:W3CDTF">2025-04-08T13:58:00Z</dcterms:modified>
</cp:coreProperties>
</file>